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8" w:type="dxa"/>
        <w:tblLook w:val="04A0" w:firstRow="1" w:lastRow="0" w:firstColumn="1" w:lastColumn="0" w:noHBand="0" w:noVBand="1"/>
      </w:tblPr>
      <w:tblGrid>
        <w:gridCol w:w="4722"/>
        <w:gridCol w:w="5336"/>
      </w:tblGrid>
      <w:tr w:rsidR="00124A75" w:rsidRPr="00571BCF" w:rsidTr="00124A75">
        <w:trPr>
          <w:trHeight w:val="1472"/>
        </w:trPr>
        <w:tc>
          <w:tcPr>
            <w:tcW w:w="4722" w:type="dxa"/>
          </w:tcPr>
          <w:p w:rsidR="00124A75" w:rsidRPr="002B3BD7" w:rsidRDefault="006F2DBD" w:rsidP="007634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ПРИНЯТО</w:t>
            </w:r>
            <w:r w:rsidR="00124A75" w:rsidRPr="002B3BD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:</w:t>
            </w:r>
          </w:p>
          <w:p w:rsidR="00124A75" w:rsidRPr="002B3BD7" w:rsidRDefault="00124A75" w:rsidP="007634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B3BD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Общим собранием работников</w:t>
            </w:r>
          </w:p>
          <w:p w:rsidR="00124A75" w:rsidRPr="002B3BD7" w:rsidRDefault="002B3BD7" w:rsidP="007634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МОБУ СОШ №31</w:t>
            </w:r>
          </w:p>
          <w:p w:rsidR="00124A75" w:rsidRPr="00571BCF" w:rsidRDefault="00AE009E" w:rsidP="002B3BD7">
            <w:pPr>
              <w:pStyle w:val="FR1"/>
              <w:rPr>
                <w:rFonts w:ascii="Times New Roman" w:hAnsi="Times New Roman"/>
                <w:b/>
                <w:sz w:val="28"/>
                <w:szCs w:val="28"/>
              </w:rPr>
            </w:pPr>
            <w:r w:rsidRPr="002B3BD7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Pr="002B3BD7"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  <w:r w:rsidR="00346AF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4 от 11.01.2016г.</w:t>
            </w:r>
          </w:p>
        </w:tc>
        <w:tc>
          <w:tcPr>
            <w:tcW w:w="5336" w:type="dxa"/>
          </w:tcPr>
          <w:p w:rsidR="00124A75" w:rsidRPr="00A95271" w:rsidRDefault="00124A75" w:rsidP="00124A75">
            <w:pPr>
              <w:pStyle w:val="FR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1B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527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24A75" w:rsidRPr="00A95271" w:rsidRDefault="00124A75" w:rsidP="00124A75">
            <w:pPr>
              <w:pStyle w:val="FR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5271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124A75" w:rsidRPr="00A95271" w:rsidRDefault="00124A75" w:rsidP="00124A75">
            <w:pPr>
              <w:pStyle w:val="FR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5271">
              <w:rPr>
                <w:rFonts w:ascii="Times New Roman" w:hAnsi="Times New Roman"/>
                <w:sz w:val="28"/>
                <w:szCs w:val="28"/>
              </w:rPr>
              <w:t xml:space="preserve">МОБУ </w:t>
            </w:r>
            <w:r w:rsidR="00A95271" w:rsidRPr="00A95271">
              <w:rPr>
                <w:rFonts w:ascii="Times New Roman" w:hAnsi="Times New Roman"/>
                <w:sz w:val="28"/>
                <w:szCs w:val="28"/>
              </w:rPr>
              <w:t>СОШ № 31</w:t>
            </w:r>
          </w:p>
          <w:p w:rsidR="00124A75" w:rsidRPr="002444FD" w:rsidRDefault="00124A75" w:rsidP="00124A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A95271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="00EE0470" w:rsidRPr="00EE04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13.01.2016г</w:t>
            </w:r>
            <w:r w:rsidR="00EE0470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A95271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="002444F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444FD" w:rsidRPr="002444FD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171</w:t>
            </w:r>
          </w:p>
          <w:p w:rsidR="00124A75" w:rsidRPr="00571BCF" w:rsidRDefault="00124A75" w:rsidP="0076340D">
            <w:pPr>
              <w:pStyle w:val="FR1"/>
              <w:ind w:firstLine="38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B72316" w:rsidRPr="00A95271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Cs/>
          <w:sz w:val="32"/>
          <w:szCs w:val="32"/>
        </w:rPr>
      </w:pPr>
      <w:r w:rsidRPr="00A95271">
        <w:rPr>
          <w:rFonts w:ascii="Times New Roman" w:hAnsi="Times New Roman"/>
          <w:bCs/>
          <w:sz w:val="32"/>
          <w:szCs w:val="32"/>
        </w:rPr>
        <w:t xml:space="preserve">Положение </w:t>
      </w:r>
      <w:r w:rsidR="000C35E2">
        <w:rPr>
          <w:rFonts w:ascii="Times New Roman" w:hAnsi="Times New Roman"/>
          <w:bCs/>
          <w:sz w:val="32"/>
          <w:szCs w:val="32"/>
        </w:rPr>
        <w:br/>
      </w:r>
      <w:r w:rsidRPr="00A95271">
        <w:rPr>
          <w:rFonts w:ascii="Times New Roman" w:hAnsi="Times New Roman"/>
          <w:bCs/>
          <w:sz w:val="32"/>
          <w:szCs w:val="32"/>
        </w:rPr>
        <w:t xml:space="preserve">об управляющем совете </w:t>
      </w:r>
      <w:r w:rsidR="00346191" w:rsidRPr="00A95271">
        <w:rPr>
          <w:rFonts w:ascii="Times New Roman" w:hAnsi="Times New Roman"/>
          <w:bCs/>
          <w:sz w:val="32"/>
          <w:szCs w:val="32"/>
        </w:rPr>
        <w:t xml:space="preserve">МОБУ </w:t>
      </w:r>
      <w:r w:rsidR="00A95271" w:rsidRPr="00A95271">
        <w:rPr>
          <w:rFonts w:ascii="Times New Roman" w:hAnsi="Times New Roman"/>
          <w:bCs/>
          <w:sz w:val="32"/>
          <w:szCs w:val="32"/>
        </w:rPr>
        <w:t>СОШ № 31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A75">
        <w:rPr>
          <w:rFonts w:ascii="Times New Roman" w:hAnsi="Times New Roman"/>
          <w:b/>
          <w:bCs/>
          <w:sz w:val="24"/>
          <w:szCs w:val="24"/>
        </w:rPr>
        <w:t>I. Общие положения</w:t>
      </w:r>
      <w:bookmarkStart w:id="0" w:name="_GoBack"/>
      <w:bookmarkEnd w:id="0"/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1. Управляющий совет </w:t>
      </w:r>
      <w:r w:rsidR="00346191" w:rsidRPr="00124A75">
        <w:rPr>
          <w:rFonts w:ascii="Times New Roman" w:hAnsi="Times New Roman"/>
          <w:sz w:val="24"/>
          <w:szCs w:val="24"/>
        </w:rPr>
        <w:t xml:space="preserve">МОБУ </w:t>
      </w:r>
      <w:r w:rsidR="00A95271">
        <w:rPr>
          <w:rFonts w:ascii="Times New Roman" w:hAnsi="Times New Roman"/>
          <w:sz w:val="24"/>
          <w:szCs w:val="24"/>
        </w:rPr>
        <w:t xml:space="preserve">СОШ №31 </w:t>
      </w:r>
      <w:r w:rsidRPr="00124A75">
        <w:rPr>
          <w:rFonts w:ascii="Times New Roman" w:hAnsi="Times New Roman"/>
          <w:sz w:val="24"/>
          <w:szCs w:val="24"/>
        </w:rPr>
        <w:t>(</w:t>
      </w:r>
      <w:r w:rsidRPr="00B20AA7">
        <w:rPr>
          <w:rFonts w:ascii="Times New Roman" w:hAnsi="Times New Roman"/>
          <w:sz w:val="24"/>
          <w:szCs w:val="24"/>
        </w:rPr>
        <w:t xml:space="preserve">далее – </w:t>
      </w:r>
      <w:r w:rsidR="00B20AA7" w:rsidRPr="00B20AA7">
        <w:rPr>
          <w:rFonts w:ascii="Times New Roman" w:hAnsi="Times New Roman"/>
          <w:sz w:val="24"/>
          <w:szCs w:val="24"/>
        </w:rPr>
        <w:t>Школа</w:t>
      </w:r>
      <w:r w:rsidRPr="00124A75">
        <w:rPr>
          <w:rFonts w:ascii="Times New Roman" w:hAnsi="Times New Roman"/>
          <w:sz w:val="24"/>
          <w:szCs w:val="24"/>
        </w:rPr>
        <w:t xml:space="preserve">) является коллегиальным органом, реализующим принцип государственно-общественного характера управления образованием и решающим вопросы, относящиеся к компетенции </w:t>
      </w:r>
      <w:r w:rsidR="00B20AA7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2. Управляющий совет осуществляет свою деятельность в соответствии с законами и иными нормативными правовыми актами РФ, субъекта РФ, органов местного самоуправления, уставом и иными локальными нормативными актами </w:t>
      </w:r>
      <w:r w:rsidR="00B20AA7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3. Деятельность членов управляющего совета основывается на принципах добровольности участия в его работе, коллегиальности принятия решений и гласности.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4. Структура, численность, компетенция управляющего совета, порядок его формирования и организации деятельности регламентируются уставом </w:t>
      </w:r>
      <w:r w:rsidR="00B20AA7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5. Члены управляющего совета не получают вознаграждения за работу в управляющем совете.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198D">
        <w:rPr>
          <w:rFonts w:ascii="Times New Roman" w:hAnsi="Times New Roman"/>
          <w:b/>
          <w:bCs/>
          <w:sz w:val="24"/>
          <w:szCs w:val="24"/>
        </w:rPr>
        <w:t>II. Структура и численность совета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6. Управляющий совет </w:t>
      </w:r>
      <w:r w:rsidR="00D1198D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состоит из следующих категорий участников образовательного процесса: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представители родителей (законных представителей) обучающихся, воспитанников;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работники </w:t>
      </w:r>
      <w:r w:rsidR="00D1198D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(в т. ч. </w:t>
      </w:r>
      <w:r w:rsidR="00346191" w:rsidRPr="00124A75">
        <w:rPr>
          <w:rFonts w:ascii="Times New Roman" w:hAnsi="Times New Roman"/>
          <w:sz w:val="24"/>
          <w:szCs w:val="24"/>
        </w:rPr>
        <w:t>директор</w:t>
      </w:r>
      <w:r w:rsidRPr="00124A75">
        <w:rPr>
          <w:rFonts w:ascii="Times New Roman" w:hAnsi="Times New Roman"/>
          <w:sz w:val="24"/>
          <w:szCs w:val="24"/>
        </w:rPr>
        <w:t xml:space="preserve"> </w:t>
      </w:r>
      <w:r w:rsidR="00346191" w:rsidRPr="00124A75">
        <w:rPr>
          <w:rFonts w:ascii="Times New Roman" w:hAnsi="Times New Roman"/>
          <w:sz w:val="24"/>
          <w:szCs w:val="24"/>
        </w:rPr>
        <w:t>Лицея</w:t>
      </w:r>
      <w:r w:rsidRPr="00124A75">
        <w:rPr>
          <w:rFonts w:ascii="Times New Roman" w:hAnsi="Times New Roman"/>
          <w:sz w:val="24"/>
          <w:szCs w:val="24"/>
        </w:rPr>
        <w:t>);</w:t>
      </w:r>
    </w:p>
    <w:p w:rsidR="00B72316" w:rsidRPr="00124A75" w:rsidRDefault="00D1198D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D1198D">
        <w:rPr>
          <w:rFonts w:ascii="Times New Roman" w:eastAsia="Times New Roman" w:hAnsi="Times New Roman" w:cs="Times New Roman"/>
          <w:sz w:val="24"/>
          <w:szCs w:val="24"/>
        </w:rPr>
        <w:t>представители обучающихся 9–11 классов в количестве по одному представителю от каждой параллели</w:t>
      </w:r>
      <w:r w:rsidR="00B72316" w:rsidRPr="00124A75">
        <w:rPr>
          <w:rFonts w:ascii="Times New Roman" w:hAnsi="Times New Roman"/>
          <w:sz w:val="24"/>
          <w:szCs w:val="24"/>
        </w:rPr>
        <w:t>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представитель учредителя;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кооптированные члены.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7. Общая численность управляющего совета определяется уставом </w:t>
      </w:r>
      <w:r w:rsidR="00D1198D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7.1. Общее количество членов управляющего совета, избираемых из числа родителей (законных представителей) обучающихся, воспитанников, не может быть меньше 1/3 и больше 1/2 общего числа членов управляющего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7.2. Количество членов управляющего совета из числа работников </w:t>
      </w:r>
      <w:r w:rsidR="00D1198D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не может превышать 1/3 общего числа членов управляющего совета. При этом не менее чем 2/3 из них должны являться педагогическими работниками </w:t>
      </w:r>
      <w:r w:rsidR="00D1198D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. Руководитель </w:t>
      </w:r>
      <w:r w:rsidR="00D1198D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в обязательном порядке входит в состав управляющего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7.3. Представители обучающихся избираются в управляющий совет по одному от каждой из параллелей </w:t>
      </w:r>
      <w:r w:rsidR="00D1198D">
        <w:rPr>
          <w:rFonts w:ascii="Times New Roman" w:hAnsi="Times New Roman"/>
          <w:sz w:val="24"/>
          <w:szCs w:val="24"/>
        </w:rPr>
        <w:t>9-11 классов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7.4. Представитель учредителя в управляющий совет </w:t>
      </w:r>
      <w:r w:rsidR="00346191" w:rsidRPr="00124A75">
        <w:rPr>
          <w:rFonts w:ascii="Times New Roman" w:hAnsi="Times New Roman"/>
          <w:sz w:val="24"/>
          <w:szCs w:val="24"/>
        </w:rPr>
        <w:t>Лицея</w:t>
      </w:r>
      <w:r w:rsidRPr="00124A75">
        <w:rPr>
          <w:rFonts w:ascii="Times New Roman" w:hAnsi="Times New Roman"/>
          <w:sz w:val="24"/>
          <w:szCs w:val="24"/>
        </w:rPr>
        <w:t xml:space="preserve"> назначается учредителем Учреждения.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A75">
        <w:rPr>
          <w:rFonts w:ascii="Times New Roman" w:hAnsi="Times New Roman"/>
          <w:b/>
          <w:bCs/>
          <w:sz w:val="24"/>
          <w:szCs w:val="24"/>
        </w:rPr>
        <w:t>III. Порядок формирования совета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 Управляющий совет </w:t>
      </w:r>
      <w:r w:rsidR="00D1198D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создается с использованием процедур выборов, назначения и кооптации.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BC5B42">
        <w:rPr>
          <w:rFonts w:ascii="Times New Roman" w:hAnsi="Times New Roman"/>
          <w:sz w:val="24"/>
          <w:szCs w:val="24"/>
        </w:rPr>
        <w:t>8.1.</w:t>
      </w:r>
      <w:r w:rsidRPr="00124A75">
        <w:rPr>
          <w:rFonts w:ascii="Times New Roman" w:hAnsi="Times New Roman"/>
          <w:sz w:val="24"/>
          <w:szCs w:val="24"/>
        </w:rPr>
        <w:t xml:space="preserve"> С использованием процедуры выборов в управляющий совет избираются представители работников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, обучающихся и их родителей (законных представителей).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8.2. Участие в выборах является свободным и добровольным. Никто не вправе оказывать на </w:t>
      </w:r>
      <w:r w:rsidRPr="00124A75">
        <w:rPr>
          <w:rFonts w:ascii="Times New Roman" w:hAnsi="Times New Roman"/>
          <w:sz w:val="24"/>
          <w:szCs w:val="24"/>
        </w:rPr>
        <w:lastRenderedPageBreak/>
        <w:t>участников образовательного процесса воздействие с целью принудить их к участию или неучастию в выборах либо воспрепятствовать их свободному волеизъявлению.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8.3. Выборы проводятся тайным голосованием при условии получения согласия лиц быть избранными в состав управляющего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8.4. Для проведения выборов первого состава управляющего совета издается приказ руководителя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 В последующем принимается решение управляющего совета, в котором определяются сроки проведения выборов, и создается избирательная комиссия. В состав избирательной комиссии в обязательном порядке включаются по одному представителю от обучающихся, их родителей (законных представителей), работников и представитель учредителя. Подготовка и проведение всех мероприятий, связанных с выборами, должны осуществляться открыто и гласно.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8.5. </w:t>
      </w:r>
      <w:r w:rsidR="00A15BAB" w:rsidRPr="00124A75">
        <w:rPr>
          <w:rFonts w:ascii="Times New Roman" w:hAnsi="Times New Roman"/>
          <w:sz w:val="24"/>
          <w:szCs w:val="24"/>
        </w:rPr>
        <w:t>Директор</w:t>
      </w:r>
      <w:r w:rsidRPr="00124A75">
        <w:rPr>
          <w:rFonts w:ascii="Times New Roman" w:hAnsi="Times New Roman"/>
          <w:sz w:val="24"/>
          <w:szCs w:val="24"/>
        </w:rPr>
        <w:t xml:space="preserve">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оказывает организационную помощь избирательной комиссии в проведении выборов: предоставляет помещения, оргтехнику, расходуемые материалы и т. п.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8.6. Избирательная комиссия: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избирает из своего состава председателя и секретаря;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назначает срок регистрации кандидатов от различных категорий участников образовательного процесса;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регистрирует кандидатов;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вывешивает списки для ознакомления избирателей;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организует изготовление необходимых бюллетеней;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рассматривает поданные отводы и в случае их обоснованности лишает кандидатов регистрации;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проводит собрания (конференции) соответствующих участников образовательного процесса;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подводит итоги выборов членов управляющего совета;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в недельный срок после проведения выборного собрания (конференции) рассматривает жалобы о нарушении процедуры выборов и принимает по ним решения;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составляет список избранных членов управляющего совета и направляет его </w:t>
      </w:r>
      <w:r w:rsidR="00A15BAB" w:rsidRPr="00124A75">
        <w:rPr>
          <w:rFonts w:ascii="Times New Roman" w:hAnsi="Times New Roman"/>
          <w:sz w:val="24"/>
          <w:szCs w:val="24"/>
        </w:rPr>
        <w:t>директору</w:t>
      </w:r>
      <w:r w:rsidRPr="00124A75">
        <w:rPr>
          <w:rFonts w:ascii="Times New Roman" w:hAnsi="Times New Roman"/>
          <w:sz w:val="24"/>
          <w:szCs w:val="24"/>
        </w:rPr>
        <w:t xml:space="preserve">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и председателю управляющего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8.7. Все лица, имеющие право участвовать в выборах, извещаются о месте и времени проведения выборов не </w:t>
      </w:r>
      <w:proofErr w:type="gramStart"/>
      <w:r w:rsidRPr="00124A75">
        <w:rPr>
          <w:rFonts w:ascii="Times New Roman" w:hAnsi="Times New Roman"/>
          <w:sz w:val="24"/>
          <w:szCs w:val="24"/>
        </w:rPr>
        <w:t>позднее</w:t>
      </w:r>
      <w:proofErr w:type="gramEnd"/>
      <w:r w:rsidRPr="00124A75">
        <w:rPr>
          <w:rFonts w:ascii="Times New Roman" w:hAnsi="Times New Roman"/>
          <w:sz w:val="24"/>
          <w:szCs w:val="24"/>
        </w:rPr>
        <w:t xml:space="preserve"> чем за семь дней до дня голосования.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8.8. Выборы в управляющий совет проводятся на общих собраниях соответствующих участников образовательного процесса либо на конференции – собрании специально избранных представителей. Порядок избрания делегатов на конференцию устанавливается уставом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Заседания общего собрания или конференции являются правомочными, если в них принимают участие не менее половины лиц, имеющих право принимать участие в общем собрании или конференции.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Кворум для собрания родителей (законных представителей) обучающихся, воспитанников не устанавливается, если все они были надлежащим образом уведомлены о времени, месте проведения выборов и повестке дня.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8.9. Избранными в управляющий совет считаются кандидаты, за которых проголосовало наибольшее количество лиц, принявших участие в выборах.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8.10. На любой стадии проведения выборов с момента их назначения и до начала голосования любой участвующий или группа участвующих в выборах имеет право на выдвижение кандидатов. Участвующие в выборах управляющего совета имеют право самовыдвижения в кандидаты в течение этого же срока.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lastRenderedPageBreak/>
        <w:t>8.11. Участники выборов вправе с момента объявления выборов и до дня, предшествующего их проведению, проводить законными методами агитацию, т. е. побуждать других участников к участию в выборах и/или к голосованию за или против определенных кандидатов.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8.12. Проведение всех выборных собраний оформляется протоколами.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8.13. В выборах членов управляющего совета имеют право участвовать родители (законные представители) воспитанников и обучающихся всех уровней общего образования, зачисленных на момент проведения выборов в </w:t>
      </w:r>
      <w:r w:rsidR="00A15BAB" w:rsidRPr="00124A75">
        <w:rPr>
          <w:rFonts w:ascii="Times New Roman" w:hAnsi="Times New Roman"/>
          <w:sz w:val="24"/>
          <w:szCs w:val="24"/>
        </w:rPr>
        <w:t>Лице</w:t>
      </w:r>
      <w:r w:rsidRPr="00124A75">
        <w:rPr>
          <w:rFonts w:ascii="Times New Roman" w:hAnsi="Times New Roman"/>
          <w:sz w:val="24"/>
          <w:szCs w:val="24"/>
        </w:rPr>
        <w:t xml:space="preserve">е. 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8.14. Каждая семья (полная или неполная) имеет один голос на выборах независимо от того, какое количество детей из данной семьи обучается или воспитывается в </w:t>
      </w:r>
      <w:r w:rsidR="00BC5B42">
        <w:rPr>
          <w:rFonts w:ascii="Times New Roman" w:hAnsi="Times New Roman"/>
          <w:sz w:val="24"/>
          <w:szCs w:val="24"/>
        </w:rPr>
        <w:t>Школе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От одной семьи может быть избран лишь один член управляющего совета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8.15. </w:t>
      </w:r>
      <w:proofErr w:type="gramStart"/>
      <w:r w:rsidRPr="00124A75">
        <w:rPr>
          <w:rFonts w:ascii="Times New Roman" w:hAnsi="Times New Roman"/>
          <w:sz w:val="24"/>
          <w:szCs w:val="24"/>
        </w:rPr>
        <w:t xml:space="preserve">В состав управляющего совета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могут быть избраны по одному представителю от обучающихся каждой из параллелей уровня среднего общего образования.</w:t>
      </w:r>
      <w:proofErr w:type="gramEnd"/>
      <w:r w:rsidRPr="00124A75">
        <w:rPr>
          <w:rFonts w:ascii="Times New Roman" w:hAnsi="Times New Roman"/>
          <w:sz w:val="24"/>
          <w:szCs w:val="24"/>
        </w:rPr>
        <w:t xml:space="preserve"> Выборы проводятся на общем собрании соответствующих параллельных классов.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Обучающиеся должны быть проинформированы о результатах выборов в недельный срок с момента проведения выборов.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8.16. Все работники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, в т. ч. работающие по совместительству, имеют право участвовать в общем собрании работников по выборам членов управляющего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8.17. В случае выявления нарушений в ходе проведения выборов членов управляющего совета приказом </w:t>
      </w:r>
      <w:r w:rsidR="00A15BAB" w:rsidRPr="00124A75">
        <w:rPr>
          <w:rFonts w:ascii="Times New Roman" w:hAnsi="Times New Roman"/>
          <w:sz w:val="24"/>
          <w:szCs w:val="24"/>
        </w:rPr>
        <w:t xml:space="preserve">директора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или решением управляющего совета по представлению избирательной комиссии выборы объявляются несостоявшимися, после чего проводятся заново.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Споры, возникающие в связи с проведением выборов, разрешаются в порядке, установленном действующим законодательством РФ.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8.18. Учредитель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="0047776F" w:rsidRPr="00124A75">
        <w:rPr>
          <w:rFonts w:ascii="Times New Roman" w:hAnsi="Times New Roman"/>
          <w:sz w:val="24"/>
          <w:szCs w:val="24"/>
        </w:rPr>
        <w:t xml:space="preserve"> может делегировать в </w:t>
      </w:r>
      <w:r w:rsidRPr="00124A75">
        <w:rPr>
          <w:rFonts w:ascii="Times New Roman" w:hAnsi="Times New Roman"/>
          <w:sz w:val="24"/>
          <w:szCs w:val="24"/>
        </w:rPr>
        <w:t xml:space="preserve">состав управляющего совета представителя </w:t>
      </w:r>
      <w:r w:rsidRPr="00124A75">
        <w:rPr>
          <w:rFonts w:ascii="Times New Roman" w:hAnsi="Times New Roman" w:cs="Times New Roman"/>
          <w:sz w:val="24"/>
          <w:szCs w:val="24"/>
        </w:rPr>
        <w:t>учредителя</w:t>
      </w:r>
      <w:r w:rsidR="0047776F" w:rsidRPr="00124A75">
        <w:rPr>
          <w:rFonts w:ascii="Times New Roman" w:hAnsi="Times New Roman" w:cs="Times New Roman"/>
          <w:sz w:val="24"/>
          <w:szCs w:val="24"/>
        </w:rPr>
        <w:t>.</w:t>
      </w:r>
    </w:p>
    <w:p w:rsidR="00657F90" w:rsidRPr="00124A75" w:rsidRDefault="00657F90" w:rsidP="000C3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A75">
        <w:rPr>
          <w:rFonts w:ascii="Times New Roman" w:hAnsi="Times New Roman" w:cs="Times New Roman"/>
          <w:sz w:val="24"/>
          <w:szCs w:val="24"/>
        </w:rPr>
        <w:t xml:space="preserve">8.19. Директор </w:t>
      </w:r>
      <w:r w:rsidR="00BC5B42">
        <w:rPr>
          <w:rFonts w:ascii="Times New Roman" w:hAnsi="Times New Roman" w:cs="Times New Roman"/>
          <w:sz w:val="24"/>
          <w:szCs w:val="24"/>
        </w:rPr>
        <w:t>Школы</w:t>
      </w:r>
      <w:r w:rsidRPr="00124A75">
        <w:rPr>
          <w:rFonts w:ascii="Times New Roman" w:hAnsi="Times New Roman" w:cs="Times New Roman"/>
          <w:sz w:val="24"/>
          <w:szCs w:val="24"/>
        </w:rPr>
        <w:t xml:space="preserve"> в трехдневный срок после получения протоколов собраний формирует список избранных членов Совета, издает приказ, которым объявляет этот список, назначает дату первого заседания Совета, о чем извещает избранных членов Совета.</w:t>
      </w:r>
    </w:p>
    <w:p w:rsidR="00657F90" w:rsidRPr="00124A75" w:rsidRDefault="00657F90" w:rsidP="000C3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A75">
        <w:rPr>
          <w:rFonts w:ascii="Times New Roman" w:hAnsi="Times New Roman" w:cs="Times New Roman"/>
          <w:sz w:val="24"/>
          <w:szCs w:val="24"/>
        </w:rPr>
        <w:t>8.20. На первом заседании Совета избирается его председатель из числа избранных собраниями членов Совета.</w:t>
      </w:r>
    </w:p>
    <w:p w:rsidR="00657F90" w:rsidRPr="00124A75" w:rsidRDefault="00657F90" w:rsidP="000C3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A75">
        <w:rPr>
          <w:rFonts w:ascii="Times New Roman" w:hAnsi="Times New Roman" w:cs="Times New Roman"/>
          <w:sz w:val="24"/>
          <w:szCs w:val="24"/>
        </w:rPr>
        <w:t xml:space="preserve">8.21. Совет в составе избранных на собраниях членов имеет право кооптировать (избрать дополнительно) в свой состав до четырех членов из числа лиц, заинтересованных в деятельности </w:t>
      </w:r>
      <w:r w:rsidR="00BC5B42">
        <w:rPr>
          <w:rFonts w:ascii="Times New Roman" w:hAnsi="Times New Roman" w:cs="Times New Roman"/>
          <w:sz w:val="24"/>
          <w:szCs w:val="24"/>
        </w:rPr>
        <w:t>Школы</w:t>
      </w:r>
      <w:r w:rsidRPr="00124A75">
        <w:rPr>
          <w:rFonts w:ascii="Times New Roman" w:hAnsi="Times New Roman" w:cs="Times New Roman"/>
          <w:sz w:val="24"/>
          <w:szCs w:val="24"/>
        </w:rPr>
        <w:t>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9. Кооптация (введение в случаях, предусмотренных уставом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, в состав управляющего совета новых членов без проведения выборов) осуществляется действующим управляющим советом путем принятия решения, которое действительно в течение всего срока работы данного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9.1. О проведении кооптации (не менее чем за две недели до заседания избранного состава управляющего совета, на котором она будет проводиться) извещается широкий круг лиц и организаций из числа: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выпускников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представителей работодателей, чья деятельность прямо или косвенно связана с</w:t>
      </w:r>
      <w:r w:rsidR="00BC5B42">
        <w:rPr>
          <w:rFonts w:ascii="Times New Roman" w:hAnsi="Times New Roman"/>
          <w:sz w:val="24"/>
          <w:szCs w:val="24"/>
        </w:rPr>
        <w:t>о</w:t>
      </w:r>
      <w:r w:rsidRPr="00124A75">
        <w:rPr>
          <w:rFonts w:ascii="Times New Roman" w:hAnsi="Times New Roman"/>
          <w:sz w:val="24"/>
          <w:szCs w:val="24"/>
        </w:rPr>
        <w:t xml:space="preserve"> </w:t>
      </w:r>
      <w:r w:rsidR="00BC5B42">
        <w:rPr>
          <w:rFonts w:ascii="Times New Roman" w:hAnsi="Times New Roman"/>
          <w:sz w:val="24"/>
          <w:szCs w:val="24"/>
        </w:rPr>
        <w:t>Школой</w:t>
      </w:r>
      <w:r w:rsidRPr="00124A75">
        <w:rPr>
          <w:rFonts w:ascii="Times New Roman" w:hAnsi="Times New Roman"/>
          <w:sz w:val="24"/>
          <w:szCs w:val="24"/>
        </w:rPr>
        <w:t xml:space="preserve"> или территорией, на которой он</w:t>
      </w:r>
      <w:r w:rsidR="00BC5B42">
        <w:rPr>
          <w:rFonts w:ascii="Times New Roman" w:hAnsi="Times New Roman"/>
          <w:sz w:val="24"/>
          <w:szCs w:val="24"/>
        </w:rPr>
        <w:t>а</w:t>
      </w:r>
      <w:r w:rsidRPr="00124A75">
        <w:rPr>
          <w:rFonts w:ascii="Times New Roman" w:hAnsi="Times New Roman"/>
          <w:sz w:val="24"/>
          <w:szCs w:val="24"/>
        </w:rPr>
        <w:t xml:space="preserve"> расположен</w:t>
      </w:r>
      <w:r w:rsidR="00BC5B42">
        <w:rPr>
          <w:rFonts w:ascii="Times New Roman" w:hAnsi="Times New Roman"/>
          <w:sz w:val="24"/>
          <w:szCs w:val="24"/>
        </w:rPr>
        <w:t>а</w:t>
      </w:r>
      <w:r w:rsidRPr="00124A75">
        <w:rPr>
          <w:rFonts w:ascii="Times New Roman" w:hAnsi="Times New Roman"/>
          <w:sz w:val="24"/>
          <w:szCs w:val="24"/>
        </w:rPr>
        <w:t>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представителей организаций образования, науки и культуры;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4A75">
        <w:rPr>
          <w:rFonts w:ascii="Times New Roman" w:hAnsi="Times New Roman"/>
          <w:sz w:val="24"/>
          <w:szCs w:val="24"/>
        </w:rPr>
        <w:t>граждан, известных своей культурной, научной, общественной (в т. ч. благотворительной) деятельностью в сфере образования;</w:t>
      </w:r>
      <w:proofErr w:type="gramEnd"/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объединений работодателей, общественных объединений, некоммерческих организаций.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lastRenderedPageBreak/>
        <w:t xml:space="preserve">Данным лицам должно быть </w:t>
      </w:r>
      <w:proofErr w:type="gramStart"/>
      <w:r w:rsidRPr="00124A75">
        <w:rPr>
          <w:rFonts w:ascii="Times New Roman" w:hAnsi="Times New Roman"/>
          <w:sz w:val="24"/>
          <w:szCs w:val="24"/>
        </w:rPr>
        <w:t>предложено</w:t>
      </w:r>
      <w:proofErr w:type="gramEnd"/>
      <w:r w:rsidRPr="00124A75">
        <w:rPr>
          <w:rFonts w:ascii="Times New Roman" w:hAnsi="Times New Roman"/>
          <w:sz w:val="24"/>
          <w:szCs w:val="24"/>
        </w:rPr>
        <w:t xml:space="preserve"> выдвинуть кандидатуры на включение в члены управляющего совета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путем кооптации.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9.2. Кандидатуры для кооптации могут быть также предложены: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учредителем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родителями (законными представителями) обучающихся, воспитанников;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4A7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24A75">
        <w:rPr>
          <w:rFonts w:ascii="Times New Roman" w:hAnsi="Times New Roman"/>
          <w:sz w:val="24"/>
          <w:szCs w:val="24"/>
        </w:rPr>
        <w:t xml:space="preserve"> на уровне среднего общего образования;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работниками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членами органов коллегиального управления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заинтересованными юридическими лицами, в т. ч. государственными и муниципальными органами, включая органы управления образованием.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9.3. Допускается самовыдвижение кандидатов для кооптации.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9.4. Во всех случаях требуется предварительное согласие кандидата на включение его в состав управляющего совета </w:t>
      </w:r>
      <w:r w:rsidR="00BC5B4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 Предложения вносятся на рассмотрение в письменном виде.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9.5. Кандидатуры лиц, предложенных для включения в члены управляющего совета путем кооптации учредителем, рассматриваются в первоочередном порядке.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9.6. Кооптация в члены управляющего совета </w:t>
      </w:r>
      <w:r w:rsidR="0087757B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производится только на заседании управляющего совета при кворуме не менее 3/4 от списочного состава избранных и назначенных (в т. ч. по должности) членов управляющего совета и в обязательном присутствии назначенного в управляющий совет представителя учредителя.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9.7. Голосование проводится тайно по списку кандидатов, составленному в алфавитном порядке.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Список предоставляется избранным и назначенным членам управляющего совета </w:t>
      </w:r>
      <w:r w:rsidR="0087757B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для ознакомления до начала голосования. К списку должны быть приложены заявления, меморандумы и любые иные письменные пояснения кандидатов о своих взглядах и мнениях о развитии </w:t>
      </w:r>
      <w:r w:rsidR="0087757B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, а также краткая информация о личности кандидатов, но не более чем в пределах согласованной с ними информации о персональных данных.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9.8. По итогам голосования оформляется протокол счетной комиссии, </w:t>
      </w:r>
      <w:r w:rsidR="00016A45" w:rsidRPr="00124A75">
        <w:rPr>
          <w:rFonts w:ascii="Times New Roman" w:hAnsi="Times New Roman"/>
          <w:sz w:val="24"/>
          <w:szCs w:val="24"/>
        </w:rPr>
        <w:t>и оформляется протокол</w:t>
      </w:r>
      <w:r w:rsidRPr="00124A75">
        <w:rPr>
          <w:rFonts w:ascii="Times New Roman" w:hAnsi="Times New Roman"/>
          <w:sz w:val="24"/>
          <w:szCs w:val="24"/>
        </w:rPr>
        <w:t xml:space="preserve"> управляющего совета о кооптации в него новых членов.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A75">
        <w:rPr>
          <w:rFonts w:ascii="Times New Roman" w:hAnsi="Times New Roman"/>
          <w:b/>
          <w:bCs/>
          <w:sz w:val="24"/>
          <w:szCs w:val="24"/>
        </w:rPr>
        <w:t>IV. Компетенция совета</w:t>
      </w:r>
    </w:p>
    <w:p w:rsidR="00B72316" w:rsidRPr="00124A75" w:rsidRDefault="00316E3A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10</w:t>
      </w:r>
      <w:r w:rsidR="00B72316" w:rsidRPr="00124A75">
        <w:rPr>
          <w:rFonts w:ascii="Times New Roman" w:hAnsi="Times New Roman"/>
          <w:sz w:val="24"/>
          <w:szCs w:val="24"/>
        </w:rPr>
        <w:t>. Управляющий совет вправе принимать решения по вопросам, отнесенным к его компетенции: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нормативными правовыми актами РФ;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нормативными правовыми актами субъекта РФ;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нормативными правовыми актами органов местного самоуправления;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уставом </w:t>
      </w:r>
      <w:r w:rsidR="0087757B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016A45" w:rsidRPr="00E17E22" w:rsidRDefault="00016A45" w:rsidP="000C35E2">
      <w:pPr>
        <w:spacing w:after="0"/>
        <w:jc w:val="both"/>
        <w:rPr>
          <w:rFonts w:ascii="Times New Roman" w:hAnsi="Times New Roman" w:cs="Times New Roman"/>
          <w:i/>
        </w:rPr>
      </w:pPr>
      <w:r w:rsidRPr="00124A75">
        <w:rPr>
          <w:rFonts w:ascii="Times New Roman" w:hAnsi="Times New Roman"/>
          <w:sz w:val="24"/>
          <w:szCs w:val="24"/>
        </w:rPr>
        <w:t>11</w:t>
      </w:r>
      <w:r w:rsidR="00B72316" w:rsidRPr="00124A75">
        <w:rPr>
          <w:rFonts w:ascii="Times New Roman" w:hAnsi="Times New Roman" w:cs="Times New Roman"/>
          <w:sz w:val="24"/>
          <w:szCs w:val="24"/>
        </w:rPr>
        <w:t xml:space="preserve">. </w:t>
      </w:r>
      <w:r w:rsidRPr="00E17E22">
        <w:rPr>
          <w:rFonts w:ascii="Times New Roman" w:hAnsi="Times New Roman" w:cs="Times New Roman"/>
          <w:i/>
        </w:rPr>
        <w:t>К полномочиям управляющего совета относятся: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утверждение программы, основных направлений и приоритетов развития </w:t>
      </w:r>
      <w:r w:rsidR="0087757B" w:rsidRPr="00E17E22">
        <w:rPr>
          <w:i/>
        </w:rPr>
        <w:t>Школы</w:t>
      </w:r>
      <w:r w:rsidRPr="00E17E22">
        <w:rPr>
          <w:i/>
        </w:rPr>
        <w:t>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согласование режима работы </w:t>
      </w:r>
      <w:r w:rsidR="0087757B" w:rsidRPr="00E17E22">
        <w:rPr>
          <w:i/>
        </w:rPr>
        <w:t>Школы</w:t>
      </w:r>
      <w:r w:rsidRPr="00E17E22">
        <w:rPr>
          <w:i/>
        </w:rPr>
        <w:t>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принятие решения о единой форме одежды </w:t>
      </w:r>
      <w:proofErr w:type="gramStart"/>
      <w:r w:rsidRPr="00E17E22">
        <w:rPr>
          <w:i/>
        </w:rPr>
        <w:t>обучающихся</w:t>
      </w:r>
      <w:proofErr w:type="gramEnd"/>
      <w:r w:rsidRPr="00E17E22">
        <w:rPr>
          <w:i/>
        </w:rPr>
        <w:t>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>– согласование выбора учебников из числа рекомендованных (допущенных) Министерством образования и науки РФ;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определение направления расходования внебюджетных средств и содействие их привлечению для обеспечения деятельности и развития </w:t>
      </w:r>
      <w:r w:rsidR="0087757B" w:rsidRPr="00E17E22">
        <w:rPr>
          <w:i/>
        </w:rPr>
        <w:t>Школы</w:t>
      </w:r>
      <w:r w:rsidRPr="00E17E22">
        <w:rPr>
          <w:i/>
        </w:rPr>
        <w:t>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внесение предложений по составлению плана финансово-хозяйственной деятельности </w:t>
      </w:r>
      <w:r w:rsidR="0087757B" w:rsidRPr="00E17E22">
        <w:rPr>
          <w:i/>
        </w:rPr>
        <w:t>Школы</w:t>
      </w:r>
      <w:r w:rsidRPr="00E17E22">
        <w:rPr>
          <w:i/>
        </w:rPr>
        <w:t>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представление интересов </w:t>
      </w:r>
      <w:r w:rsidR="0087757B" w:rsidRPr="00E17E22">
        <w:rPr>
          <w:i/>
        </w:rPr>
        <w:t>Школы</w:t>
      </w:r>
      <w:r w:rsidRPr="00E17E22">
        <w:rPr>
          <w:i/>
        </w:rPr>
        <w:t xml:space="preserve"> в рамках своих полномочий в государственных, муниципальных, общественных и иных организациях;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lastRenderedPageBreak/>
        <w:t>– согласование Правил внутреннего распорядка, Положения об оплате труда работников, Правил внутреннего распорядка обучающихся, расписания занятий и иных локальных нормативных актов в соответствии с установленной компетенцией;</w:t>
      </w:r>
    </w:p>
    <w:p w:rsidR="00016A45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заслушивание отчета Директора </w:t>
      </w:r>
      <w:r w:rsidR="0087757B" w:rsidRPr="00E17E22">
        <w:rPr>
          <w:i/>
        </w:rPr>
        <w:t>Школы</w:t>
      </w:r>
      <w:r w:rsidRPr="00E17E22">
        <w:rPr>
          <w:i/>
        </w:rPr>
        <w:t xml:space="preserve"> и отдельных работников;</w:t>
      </w:r>
    </w:p>
    <w:p w:rsidR="00C171A3" w:rsidRPr="00E17E22" w:rsidRDefault="00016A45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E17E22">
        <w:rPr>
          <w:i/>
        </w:rPr>
        <w:t xml:space="preserve">– рассмотрение вопросов создания здоровых и безопасных условий обучения и воспитания в </w:t>
      </w:r>
      <w:r w:rsidR="0087757B" w:rsidRPr="00E17E22">
        <w:rPr>
          <w:i/>
        </w:rPr>
        <w:t>Школе</w:t>
      </w:r>
      <w:r w:rsidRPr="00E17E22">
        <w:rPr>
          <w:i/>
        </w:rPr>
        <w:t>.</w:t>
      </w:r>
    </w:p>
    <w:p w:rsidR="00C171A3" w:rsidRPr="00E17E22" w:rsidRDefault="00C171A3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C8119D">
        <w:t xml:space="preserve">12. </w:t>
      </w:r>
      <w:r w:rsidRPr="00E17E22">
        <w:rPr>
          <w:i/>
        </w:rPr>
        <w:t xml:space="preserve">Управляющий совет </w:t>
      </w:r>
      <w:r w:rsidR="0087757B" w:rsidRPr="00E17E22">
        <w:rPr>
          <w:i/>
        </w:rPr>
        <w:t>Школы</w:t>
      </w:r>
      <w:r w:rsidRPr="00E17E22">
        <w:rPr>
          <w:i/>
        </w:rPr>
        <w:t xml:space="preserve"> обеспечивает участие представителей общественности:</w:t>
      </w:r>
    </w:p>
    <w:p w:rsidR="00C171A3" w:rsidRPr="00E17E22" w:rsidRDefault="00C171A3" w:rsidP="000C35E2">
      <w:pPr>
        <w:widowControl w:val="0"/>
        <w:numPr>
          <w:ilvl w:val="0"/>
          <w:numId w:val="1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/>
        <w:ind w:left="0" w:right="18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E22">
        <w:rPr>
          <w:rFonts w:ascii="Times New Roman" w:hAnsi="Times New Roman" w:cs="Times New Roman"/>
          <w:i/>
          <w:sz w:val="24"/>
          <w:szCs w:val="24"/>
        </w:rPr>
        <w:t>в осуществлении образовательного процесса;</w:t>
      </w:r>
    </w:p>
    <w:p w:rsidR="00C171A3" w:rsidRPr="00E17E22" w:rsidRDefault="00C171A3" w:rsidP="000C35E2">
      <w:pPr>
        <w:widowControl w:val="0"/>
        <w:numPr>
          <w:ilvl w:val="0"/>
          <w:numId w:val="1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/>
        <w:ind w:left="0" w:right="18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17E22">
        <w:rPr>
          <w:rFonts w:ascii="Times New Roman" w:hAnsi="Times New Roman" w:cs="Times New Roman"/>
          <w:i/>
          <w:sz w:val="24"/>
          <w:szCs w:val="24"/>
        </w:rPr>
        <w:t>проведении</w:t>
      </w:r>
      <w:proofErr w:type="gramEnd"/>
      <w:r w:rsidRPr="00E17E22">
        <w:rPr>
          <w:rFonts w:ascii="Times New Roman" w:hAnsi="Times New Roman" w:cs="Times New Roman"/>
          <w:i/>
          <w:sz w:val="24"/>
          <w:szCs w:val="24"/>
        </w:rPr>
        <w:t xml:space="preserve"> мероприятий воспитательного и иного социально значимого характера;</w:t>
      </w:r>
    </w:p>
    <w:p w:rsidR="00C171A3" w:rsidRPr="00E17E22" w:rsidRDefault="00C171A3" w:rsidP="000C35E2">
      <w:pPr>
        <w:widowControl w:val="0"/>
        <w:numPr>
          <w:ilvl w:val="0"/>
          <w:numId w:val="1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/>
        <w:ind w:left="0" w:right="18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E22">
        <w:rPr>
          <w:rFonts w:ascii="Times New Roman" w:hAnsi="Times New Roman" w:cs="Times New Roman"/>
          <w:i/>
          <w:sz w:val="24"/>
          <w:szCs w:val="24"/>
        </w:rPr>
        <w:t>государственной итоговой аттестации выпускников, в т. ч. в форме Единого государственного экзамена;</w:t>
      </w:r>
    </w:p>
    <w:p w:rsidR="00C171A3" w:rsidRPr="00E17E22" w:rsidRDefault="00C171A3" w:rsidP="000C35E2">
      <w:pPr>
        <w:widowControl w:val="0"/>
        <w:numPr>
          <w:ilvl w:val="0"/>
          <w:numId w:val="1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/>
        <w:ind w:left="0" w:right="18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17E22">
        <w:rPr>
          <w:rFonts w:ascii="Times New Roman" w:hAnsi="Times New Roman" w:cs="Times New Roman"/>
          <w:i/>
          <w:sz w:val="24"/>
          <w:szCs w:val="24"/>
        </w:rPr>
        <w:t>лицензировании</w:t>
      </w:r>
      <w:proofErr w:type="gramEnd"/>
      <w:r w:rsidRPr="00E17E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757B" w:rsidRPr="00E17E22">
        <w:rPr>
          <w:rFonts w:ascii="Times New Roman" w:hAnsi="Times New Roman" w:cs="Times New Roman"/>
          <w:i/>
          <w:sz w:val="24"/>
          <w:szCs w:val="24"/>
        </w:rPr>
        <w:t>Школы</w:t>
      </w:r>
      <w:r w:rsidRPr="00E17E22">
        <w:rPr>
          <w:rFonts w:ascii="Times New Roman" w:hAnsi="Times New Roman" w:cs="Times New Roman"/>
          <w:i/>
          <w:sz w:val="24"/>
          <w:szCs w:val="24"/>
        </w:rPr>
        <w:t>;</w:t>
      </w:r>
    </w:p>
    <w:p w:rsidR="00C171A3" w:rsidRPr="00E17E22" w:rsidRDefault="00C171A3" w:rsidP="000C35E2">
      <w:pPr>
        <w:widowControl w:val="0"/>
        <w:numPr>
          <w:ilvl w:val="0"/>
          <w:numId w:val="1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/>
        <w:ind w:left="0" w:right="18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E22">
        <w:rPr>
          <w:rFonts w:ascii="Times New Roman" w:hAnsi="Times New Roman" w:cs="Times New Roman"/>
          <w:i/>
          <w:sz w:val="24"/>
          <w:szCs w:val="24"/>
        </w:rPr>
        <w:t xml:space="preserve">самообследовании </w:t>
      </w:r>
      <w:r w:rsidR="0087757B" w:rsidRPr="00E17E22">
        <w:rPr>
          <w:rFonts w:ascii="Times New Roman" w:hAnsi="Times New Roman" w:cs="Times New Roman"/>
          <w:i/>
          <w:sz w:val="24"/>
          <w:szCs w:val="24"/>
        </w:rPr>
        <w:t>Школы</w:t>
      </w:r>
      <w:r w:rsidRPr="00E17E2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171A3" w:rsidRPr="00E17E22" w:rsidRDefault="00C171A3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/>
        <w:jc w:val="both"/>
        <w:rPr>
          <w:i/>
        </w:rPr>
      </w:pPr>
      <w:r w:rsidRPr="00124A75">
        <w:t xml:space="preserve">13. </w:t>
      </w:r>
      <w:r w:rsidRPr="00E17E22">
        <w:rPr>
          <w:i/>
        </w:rPr>
        <w:t xml:space="preserve">Управляющий совет вправе действовать от имени </w:t>
      </w:r>
      <w:r w:rsidR="0087757B" w:rsidRPr="00E17E22">
        <w:rPr>
          <w:i/>
        </w:rPr>
        <w:t>Школы</w:t>
      </w:r>
      <w:r w:rsidRPr="00E17E22">
        <w:rPr>
          <w:i/>
        </w:rPr>
        <w:t xml:space="preserve"> по вопросам:</w:t>
      </w:r>
    </w:p>
    <w:p w:rsidR="00C171A3" w:rsidRPr="00E17E22" w:rsidRDefault="00C171A3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i/>
        </w:rPr>
      </w:pPr>
      <w:r w:rsidRPr="00E17E22">
        <w:rPr>
          <w:i/>
        </w:rPr>
        <w:t xml:space="preserve">– плана развития </w:t>
      </w:r>
      <w:r w:rsidR="0087757B" w:rsidRPr="00E17E22">
        <w:rPr>
          <w:i/>
        </w:rPr>
        <w:t>Школы</w:t>
      </w:r>
      <w:r w:rsidRPr="00E17E22">
        <w:rPr>
          <w:i/>
        </w:rPr>
        <w:t>;</w:t>
      </w:r>
    </w:p>
    <w:p w:rsidR="00C171A3" w:rsidRPr="00E17E22" w:rsidRDefault="00C171A3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i/>
        </w:rPr>
      </w:pPr>
      <w:r w:rsidRPr="00E17E22">
        <w:rPr>
          <w:i/>
        </w:rPr>
        <w:t>– определения начала и окончания учебного года, времени начала и окончания занятий, каникулярного времени;</w:t>
      </w:r>
    </w:p>
    <w:p w:rsidR="00C171A3" w:rsidRPr="00E17E22" w:rsidRDefault="00C171A3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i/>
        </w:rPr>
      </w:pPr>
      <w:r w:rsidRPr="00E17E22">
        <w:rPr>
          <w:i/>
        </w:rPr>
        <w:t xml:space="preserve">– введения единой формы одежды </w:t>
      </w:r>
      <w:proofErr w:type="gramStart"/>
      <w:r w:rsidRPr="00E17E22">
        <w:rPr>
          <w:i/>
        </w:rPr>
        <w:t>обучающихся</w:t>
      </w:r>
      <w:proofErr w:type="gramEnd"/>
      <w:r w:rsidRPr="00E17E22">
        <w:rPr>
          <w:i/>
        </w:rPr>
        <w:t>;</w:t>
      </w:r>
    </w:p>
    <w:p w:rsidR="00C171A3" w:rsidRPr="00E17E22" w:rsidRDefault="00C171A3" w:rsidP="000C35E2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i/>
        </w:rPr>
      </w:pPr>
      <w:r w:rsidRPr="00E17E22">
        <w:rPr>
          <w:i/>
        </w:rPr>
        <w:t xml:space="preserve">– определения направления расходования внебюджетных средств и содействие их привлечению для обеспечения деятельности и развития </w:t>
      </w:r>
      <w:r w:rsidR="0087757B" w:rsidRPr="00E17E22">
        <w:rPr>
          <w:i/>
        </w:rPr>
        <w:t>Школы</w:t>
      </w:r>
      <w:r w:rsidRPr="00E17E22">
        <w:rPr>
          <w:i/>
        </w:rPr>
        <w:t>.</w:t>
      </w:r>
    </w:p>
    <w:p w:rsidR="00B72316" w:rsidRPr="00E17E22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i/>
          <w:sz w:val="24"/>
          <w:szCs w:val="24"/>
        </w:rPr>
      </w:pPr>
      <w:r w:rsidRPr="00E17E22">
        <w:rPr>
          <w:rFonts w:ascii="Times New Roman" w:hAnsi="Times New Roman"/>
          <w:i/>
          <w:sz w:val="24"/>
          <w:szCs w:val="24"/>
        </w:rPr>
        <w:t>14</w:t>
      </w:r>
      <w:r w:rsidR="00B72316" w:rsidRPr="00E17E22">
        <w:rPr>
          <w:rFonts w:ascii="Times New Roman" w:hAnsi="Times New Roman"/>
          <w:i/>
          <w:sz w:val="24"/>
          <w:szCs w:val="24"/>
        </w:rPr>
        <w:t xml:space="preserve">. Решения, принятые управляющим советом по вопросам, отнесенным уставом к его компетенции, обязательны для исполнения </w:t>
      </w:r>
      <w:r w:rsidR="00EB2565" w:rsidRPr="00E17E22">
        <w:rPr>
          <w:rFonts w:ascii="Times New Roman" w:hAnsi="Times New Roman"/>
          <w:i/>
          <w:sz w:val="24"/>
          <w:szCs w:val="24"/>
        </w:rPr>
        <w:t xml:space="preserve">директором </w:t>
      </w:r>
      <w:r w:rsidR="0087757B" w:rsidRPr="00E17E22">
        <w:rPr>
          <w:rFonts w:ascii="Times New Roman" w:hAnsi="Times New Roman"/>
          <w:i/>
          <w:sz w:val="24"/>
          <w:szCs w:val="24"/>
        </w:rPr>
        <w:t>Школы</w:t>
      </w:r>
      <w:r w:rsidR="00B72316" w:rsidRPr="00E17E22">
        <w:rPr>
          <w:rFonts w:ascii="Times New Roman" w:hAnsi="Times New Roman"/>
          <w:i/>
          <w:sz w:val="24"/>
          <w:szCs w:val="24"/>
        </w:rPr>
        <w:t xml:space="preserve">, который обеспечивает их выполнение работниками </w:t>
      </w:r>
      <w:r w:rsidR="0087757B" w:rsidRPr="00E17E22">
        <w:rPr>
          <w:rFonts w:ascii="Times New Roman" w:hAnsi="Times New Roman"/>
          <w:i/>
          <w:sz w:val="24"/>
          <w:szCs w:val="24"/>
        </w:rPr>
        <w:t>Школы</w:t>
      </w:r>
      <w:r w:rsidR="00B72316" w:rsidRPr="00E17E22">
        <w:rPr>
          <w:rFonts w:ascii="Times New Roman" w:hAnsi="Times New Roman"/>
          <w:i/>
          <w:sz w:val="24"/>
          <w:szCs w:val="24"/>
        </w:rPr>
        <w:t>. По вопросам, не отнесенным уставом к компетенции управляющего совета, решения управляющего совета носят рекомендательный характер.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A75">
        <w:rPr>
          <w:rFonts w:ascii="Times New Roman" w:hAnsi="Times New Roman"/>
          <w:b/>
          <w:bCs/>
          <w:sz w:val="24"/>
          <w:szCs w:val="24"/>
        </w:rPr>
        <w:t>V. Порядок организации деятельности совета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1</w:t>
      </w:r>
      <w:r w:rsidR="00C171A3" w:rsidRPr="00124A75">
        <w:rPr>
          <w:rFonts w:ascii="Times New Roman" w:hAnsi="Times New Roman"/>
          <w:sz w:val="24"/>
          <w:szCs w:val="24"/>
        </w:rPr>
        <w:t>5</w:t>
      </w:r>
      <w:r w:rsidRPr="00124A75">
        <w:rPr>
          <w:rFonts w:ascii="Times New Roman" w:hAnsi="Times New Roman"/>
          <w:sz w:val="24"/>
          <w:szCs w:val="24"/>
        </w:rPr>
        <w:t xml:space="preserve">. Управляющий совет </w:t>
      </w:r>
      <w:r w:rsidR="0087757B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возглавляет председатель, избираемый тайным голосованием из числа родителей (законных представителей) обучающихся, воспитанников, входящих </w:t>
      </w:r>
      <w:proofErr w:type="gramStart"/>
      <w:r w:rsidRPr="00124A75">
        <w:rPr>
          <w:rFonts w:ascii="Times New Roman" w:hAnsi="Times New Roman"/>
          <w:sz w:val="24"/>
          <w:szCs w:val="24"/>
        </w:rPr>
        <w:t>в</w:t>
      </w:r>
      <w:proofErr w:type="gramEnd"/>
      <w:r w:rsidRPr="00124A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4A75">
        <w:rPr>
          <w:rFonts w:ascii="Times New Roman" w:hAnsi="Times New Roman"/>
          <w:sz w:val="24"/>
          <w:szCs w:val="24"/>
        </w:rPr>
        <w:t>управляющий</w:t>
      </w:r>
      <w:proofErr w:type="gramEnd"/>
      <w:r w:rsidRPr="00124A75">
        <w:rPr>
          <w:rFonts w:ascii="Times New Roman" w:hAnsi="Times New Roman"/>
          <w:sz w:val="24"/>
          <w:szCs w:val="24"/>
        </w:rPr>
        <w:t xml:space="preserve"> совет, либо из числа кооптированных в управляющий совет членов.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На случай отсутствия председателя управляющий совет из своего состава избирает заместителя председателя.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Председатель, заместитель председателя и секретарь управляющего совета избираются на первом заседании полностью сформированного состава управляющего совета, которое созывается представителем учредителя Учреждения не позднее чем через месяц после его формирования.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Управляющий совет вправе в любое время переизбрать председателя, заместителя председателя и секретаря совета.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1</w:t>
      </w:r>
      <w:r w:rsidR="00C171A3" w:rsidRPr="00124A75">
        <w:rPr>
          <w:rFonts w:ascii="Times New Roman" w:hAnsi="Times New Roman"/>
          <w:sz w:val="24"/>
          <w:szCs w:val="24"/>
        </w:rPr>
        <w:t>6</w:t>
      </w:r>
      <w:r w:rsidRPr="00124A75">
        <w:rPr>
          <w:rFonts w:ascii="Times New Roman" w:hAnsi="Times New Roman"/>
          <w:sz w:val="24"/>
          <w:szCs w:val="24"/>
        </w:rPr>
        <w:t xml:space="preserve">. Основные вопросы, касающиеся порядка работы управляющего совета и организации его деятельности, регулируются уставом и иными локальными актами </w:t>
      </w:r>
      <w:r w:rsidR="0087757B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.</w:t>
      </w:r>
    </w:p>
    <w:p w:rsidR="00B72316" w:rsidRPr="00124A75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17</w:t>
      </w:r>
      <w:r w:rsidR="00B72316" w:rsidRPr="00124A75">
        <w:rPr>
          <w:rFonts w:ascii="Times New Roman" w:hAnsi="Times New Roman"/>
          <w:sz w:val="24"/>
          <w:szCs w:val="24"/>
        </w:rPr>
        <w:t>. При необходимости более подробной регламентации процедурных вопросов, касающихся порядка работы управляющего совета, на одном из заседаний разрабатывается и утверждается регламент работы управляющего совета, который устанавливает: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периодичность проведения заседаний;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сроки и порядок оповещения членов управляющего совета о проведении заседаний;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сроки предоставления членам управляющего совета материалов для работы;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порядок проведения заседаний;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lastRenderedPageBreak/>
        <w:t>определение постоянного места проведения заседаний и работы управляющего совета;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обязанности председателя и секретаря;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порядок ведения делопроизводства;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иные процедурные вопросы.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Регламент управляющего совета должен быть принят не позднее чем через три месяца с момента формирования полного состава.</w:t>
      </w:r>
    </w:p>
    <w:p w:rsidR="00B72316" w:rsidRPr="00124A75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18</w:t>
      </w:r>
      <w:r w:rsidR="00B72316" w:rsidRPr="00124A75">
        <w:rPr>
          <w:rFonts w:ascii="Times New Roman" w:hAnsi="Times New Roman"/>
          <w:sz w:val="24"/>
          <w:szCs w:val="24"/>
        </w:rPr>
        <w:t>. Организационной формой работы управляющего совета являются заседания, которые проводятся по мере необходимости, но не реже одного раза в квартал.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Внеочередные заседания управляющего совета проводятся: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 инициативе председателя управляющего совета;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по требованию </w:t>
      </w:r>
      <w:r w:rsidR="007F0399" w:rsidRPr="00124A75">
        <w:rPr>
          <w:rFonts w:ascii="Times New Roman" w:hAnsi="Times New Roman"/>
          <w:sz w:val="24"/>
          <w:szCs w:val="24"/>
        </w:rPr>
        <w:t>директора</w:t>
      </w:r>
      <w:r w:rsidRPr="00124A75">
        <w:rPr>
          <w:rFonts w:ascii="Times New Roman" w:hAnsi="Times New Roman"/>
          <w:sz w:val="24"/>
          <w:szCs w:val="24"/>
        </w:rPr>
        <w:t xml:space="preserve"> </w:t>
      </w:r>
      <w:r w:rsidR="0087757B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 требованию представителя учредителя;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 заявлению членов управляющего совета, подписанному 1/4 или более частями членов от списочного состава управляющего совета.</w:t>
      </w:r>
    </w:p>
    <w:p w:rsidR="00B72316" w:rsidRPr="00124A75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19</w:t>
      </w:r>
      <w:r w:rsidR="00B72316" w:rsidRPr="00124A75">
        <w:rPr>
          <w:rFonts w:ascii="Times New Roman" w:hAnsi="Times New Roman"/>
          <w:sz w:val="24"/>
          <w:szCs w:val="24"/>
        </w:rPr>
        <w:t>. Заседания управляющего совета являются правомочными, если в них принимают участие не менее половины от общего (с учетом кооптированных) числа членов совета.</w:t>
      </w:r>
    </w:p>
    <w:p w:rsidR="00B72316" w:rsidRPr="00124A75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20</w:t>
      </w:r>
      <w:r w:rsidR="00B72316" w:rsidRPr="00124A75">
        <w:rPr>
          <w:rFonts w:ascii="Times New Roman" w:hAnsi="Times New Roman"/>
          <w:sz w:val="24"/>
          <w:szCs w:val="24"/>
        </w:rPr>
        <w:t>. Член управляющего совета может быть выведен из его состава по решению управляющего совета в случае пропуска более двух заседаний совета подряд без уважительной причины.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В случае если обучающийся выбывает из </w:t>
      </w:r>
      <w:r w:rsidR="000C35E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, полномочия члена управляющего совета – его родителя (законного представителя) автоматически прекращаются.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Член управляющего совета выводится из состава совета в следующих случаях: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 собственному желанию, выраженному в письменной форме;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при отзыве представителя учредителя;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при увольнении </w:t>
      </w:r>
      <w:r w:rsidR="008B382B" w:rsidRPr="00124A75">
        <w:rPr>
          <w:rFonts w:ascii="Times New Roman" w:hAnsi="Times New Roman"/>
          <w:sz w:val="24"/>
          <w:szCs w:val="24"/>
        </w:rPr>
        <w:t xml:space="preserve">директора </w:t>
      </w:r>
      <w:r w:rsidR="000C35E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или работника </w:t>
      </w:r>
      <w:r w:rsidR="000C35E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>, избранного членом совета;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в связи с окончанием </w:t>
      </w:r>
      <w:r w:rsidR="000C35E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или отчислением (переводом) обучающегося, избранного членом совета;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в случае совершения противоправных действий, аморального проступка, несовместимого с выполнением воспитательных функций, а также действий, связанных с физическим и/или психическим насилием над личностью обучающегося, воспитанника;</w:t>
      </w:r>
    </w:p>
    <w:p w:rsidR="00B72316" w:rsidRPr="00124A75" w:rsidRDefault="00B72316" w:rsidP="000C35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 xml:space="preserve">при выявлении следующих обстоятельств, препятствующих участию в работе управляющего совета: лишение родительских прав; судебный запрет заниматься педагогической и иной деятельностью, связанной с работой с детьми; признание по решению суда </w:t>
      </w:r>
      <w:proofErr w:type="gramStart"/>
      <w:r w:rsidRPr="00124A75">
        <w:rPr>
          <w:rFonts w:ascii="Times New Roman" w:hAnsi="Times New Roman"/>
          <w:sz w:val="24"/>
          <w:szCs w:val="24"/>
        </w:rPr>
        <w:t>недееспособным</w:t>
      </w:r>
      <w:proofErr w:type="gramEnd"/>
      <w:r w:rsidRPr="00124A75">
        <w:rPr>
          <w:rFonts w:ascii="Times New Roman" w:hAnsi="Times New Roman"/>
          <w:sz w:val="24"/>
          <w:szCs w:val="24"/>
        </w:rPr>
        <w:t>; наличие неснятой или непогашенной судимости за совершение умышленного тяжкого или особо тяжкого уголовного преступления.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:rsidR="00B72316" w:rsidRPr="00124A75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21</w:t>
      </w:r>
      <w:r w:rsidR="00B72316" w:rsidRPr="00124A75">
        <w:rPr>
          <w:rFonts w:ascii="Times New Roman" w:hAnsi="Times New Roman"/>
          <w:sz w:val="24"/>
          <w:szCs w:val="24"/>
        </w:rPr>
        <w:t>. Лицо, не являющееся членом управляющего совета, но желающее принимать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 Указанным лицам предоставляется в заседании управляющего совета право совещательного голоса.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Решения о приглашении к участию в заседаниях управляющего совета лиц, не являющихся его членами, необходимо принимать заблаговременно.</w:t>
      </w:r>
    </w:p>
    <w:p w:rsidR="00B72316" w:rsidRPr="00124A75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22</w:t>
      </w:r>
      <w:r w:rsidR="00B72316" w:rsidRPr="00124A75">
        <w:rPr>
          <w:rFonts w:ascii="Times New Roman" w:hAnsi="Times New Roman"/>
          <w:sz w:val="24"/>
          <w:szCs w:val="24"/>
        </w:rPr>
        <w:t>. Решения управляющего совета принимаются простым большинством голосов от числа присутствующих на заседании и имеющих право голоса.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При равном количестве голосов решающим является голос председателя совета.</w:t>
      </w:r>
    </w:p>
    <w:p w:rsidR="00B72316" w:rsidRPr="00124A75" w:rsidRDefault="00C171A3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23</w:t>
      </w:r>
      <w:r w:rsidR="00B72316" w:rsidRPr="00124A75">
        <w:rPr>
          <w:rFonts w:ascii="Times New Roman" w:hAnsi="Times New Roman"/>
          <w:sz w:val="24"/>
          <w:szCs w:val="24"/>
        </w:rPr>
        <w:t xml:space="preserve">. Заседания управляющего совета оформляются протоколом, который подписывают председатель и секретарь. Протоколы управляющего совета включаются в номенклатуру </w:t>
      </w:r>
      <w:r w:rsidR="00B72316" w:rsidRPr="00124A75">
        <w:rPr>
          <w:rFonts w:ascii="Times New Roman" w:hAnsi="Times New Roman"/>
          <w:sz w:val="24"/>
          <w:szCs w:val="24"/>
        </w:rPr>
        <w:lastRenderedPageBreak/>
        <w:t xml:space="preserve">делопроизводства </w:t>
      </w:r>
      <w:r w:rsidR="000C35E2">
        <w:rPr>
          <w:rFonts w:ascii="Times New Roman" w:hAnsi="Times New Roman"/>
          <w:sz w:val="24"/>
          <w:szCs w:val="24"/>
        </w:rPr>
        <w:t>Школы</w:t>
      </w:r>
      <w:r w:rsidR="00B72316" w:rsidRPr="00124A75">
        <w:rPr>
          <w:rFonts w:ascii="Times New Roman" w:hAnsi="Times New Roman"/>
          <w:sz w:val="24"/>
          <w:szCs w:val="24"/>
        </w:rPr>
        <w:t xml:space="preserve"> в качестве локальных правовых актов.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2</w:t>
      </w:r>
      <w:r w:rsidR="00C171A3" w:rsidRPr="00124A75">
        <w:rPr>
          <w:rFonts w:ascii="Times New Roman" w:hAnsi="Times New Roman"/>
          <w:sz w:val="24"/>
          <w:szCs w:val="24"/>
        </w:rPr>
        <w:t>4</w:t>
      </w:r>
      <w:r w:rsidRPr="00124A75">
        <w:rPr>
          <w:rFonts w:ascii="Times New Roman" w:hAnsi="Times New Roman"/>
          <w:sz w:val="24"/>
          <w:szCs w:val="24"/>
        </w:rPr>
        <w:t xml:space="preserve">. В случае отсутствия необходимого решения управляющего совета по вопросу, входящему в его компетенцию, в установленные сроки, </w:t>
      </w:r>
      <w:r w:rsidR="008B382B" w:rsidRPr="00124A75">
        <w:rPr>
          <w:rFonts w:ascii="Times New Roman" w:hAnsi="Times New Roman"/>
          <w:sz w:val="24"/>
          <w:szCs w:val="24"/>
        </w:rPr>
        <w:t xml:space="preserve">директор </w:t>
      </w:r>
      <w:r w:rsidR="000C35E2">
        <w:rPr>
          <w:rFonts w:ascii="Times New Roman" w:hAnsi="Times New Roman"/>
          <w:sz w:val="24"/>
          <w:szCs w:val="24"/>
        </w:rPr>
        <w:t>Школы</w:t>
      </w:r>
      <w:r w:rsidRPr="00124A75">
        <w:rPr>
          <w:rFonts w:ascii="Times New Roman" w:hAnsi="Times New Roman"/>
          <w:sz w:val="24"/>
          <w:szCs w:val="24"/>
        </w:rPr>
        <w:t xml:space="preserve"> вправе самостоятельно принять решение с обязательным уведомлением об этом учредителя в письменной форме.</w:t>
      </w:r>
    </w:p>
    <w:p w:rsidR="00B72316" w:rsidRPr="00124A75" w:rsidRDefault="00B72316" w:rsidP="000C35E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124A75">
        <w:rPr>
          <w:rFonts w:ascii="Times New Roman" w:hAnsi="Times New Roman"/>
          <w:sz w:val="24"/>
          <w:szCs w:val="24"/>
        </w:rPr>
        <w:t>2</w:t>
      </w:r>
      <w:r w:rsidR="00C171A3" w:rsidRPr="00124A75">
        <w:rPr>
          <w:rFonts w:ascii="Times New Roman" w:hAnsi="Times New Roman"/>
          <w:sz w:val="24"/>
          <w:szCs w:val="24"/>
        </w:rPr>
        <w:t>5</w:t>
      </w:r>
      <w:r w:rsidRPr="00124A75">
        <w:rPr>
          <w:rFonts w:ascii="Times New Roman" w:hAnsi="Times New Roman"/>
          <w:sz w:val="24"/>
          <w:szCs w:val="24"/>
        </w:rPr>
        <w:t>. Члены управляющего совета несут ответственность за принятые управляющим советом решения в пределах определенной уставом компетенции совета в соответствии с действующим законодательством РФ.</w:t>
      </w:r>
    </w:p>
    <w:sectPr w:rsidR="00B72316" w:rsidRPr="00124A75" w:rsidSect="00AE0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56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6E" w:rsidRDefault="004B2C6E" w:rsidP="007B2FAB">
      <w:pPr>
        <w:spacing w:after="0" w:line="240" w:lineRule="auto"/>
      </w:pPr>
      <w:r>
        <w:separator/>
      </w:r>
    </w:p>
  </w:endnote>
  <w:endnote w:type="continuationSeparator" w:id="0">
    <w:p w:rsidR="004B2C6E" w:rsidRDefault="004B2C6E" w:rsidP="007B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16" w:rsidRDefault="00B7231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" w:hAnsi="Times" w:cs="Times"/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16"/>
        <w:szCs w:val="16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16" w:rsidRDefault="00B7231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" w:hAnsi="Times" w:cs="Times"/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16"/>
        <w:szCs w:val="16"/>
      </w:rPr>
      <w:pgNum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91" w:rsidRDefault="003461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6E" w:rsidRDefault="004B2C6E" w:rsidP="007B2FAB">
      <w:pPr>
        <w:spacing w:after="0" w:line="240" w:lineRule="auto"/>
      </w:pPr>
      <w:r>
        <w:separator/>
      </w:r>
    </w:p>
  </w:footnote>
  <w:footnote w:type="continuationSeparator" w:id="0">
    <w:p w:rsidR="004B2C6E" w:rsidRDefault="004B2C6E" w:rsidP="007B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16" w:rsidRDefault="00B72316">
    <w:pPr>
      <w:widowControl w:val="0"/>
      <w:autoSpaceDE w:val="0"/>
      <w:autoSpaceDN w:val="0"/>
      <w:adjustRightInd w:val="0"/>
      <w:spacing w:after="0" w:line="240" w:lineRule="auto"/>
      <w:rPr>
        <w:rFonts w:ascii="Times" w:hAnsi="Times" w:cs="Times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16" w:rsidRDefault="00B72316">
    <w:pPr>
      <w:widowControl w:val="0"/>
      <w:autoSpaceDE w:val="0"/>
      <w:autoSpaceDN w:val="0"/>
      <w:adjustRightInd w:val="0"/>
      <w:spacing w:after="0" w:line="240" w:lineRule="auto"/>
      <w:rPr>
        <w:rFonts w:ascii="Times" w:hAnsi="Times" w:cs="Times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91" w:rsidRDefault="003461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998E"/>
    <w:multiLevelType w:val="multilevel"/>
    <w:tmpl w:val="759026B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316"/>
    <w:rsid w:val="00016A45"/>
    <w:rsid w:val="0004233D"/>
    <w:rsid w:val="000B495C"/>
    <w:rsid w:val="000C35E2"/>
    <w:rsid w:val="000E5515"/>
    <w:rsid w:val="00124A75"/>
    <w:rsid w:val="0012612F"/>
    <w:rsid w:val="00133FEF"/>
    <w:rsid w:val="00157E41"/>
    <w:rsid w:val="00193336"/>
    <w:rsid w:val="001E739B"/>
    <w:rsid w:val="002444FD"/>
    <w:rsid w:val="0027539F"/>
    <w:rsid w:val="002B3BD7"/>
    <w:rsid w:val="00316E3A"/>
    <w:rsid w:val="00333D90"/>
    <w:rsid w:val="00346191"/>
    <w:rsid w:val="00346AF9"/>
    <w:rsid w:val="003663F5"/>
    <w:rsid w:val="0047776F"/>
    <w:rsid w:val="004B2C6E"/>
    <w:rsid w:val="004C302A"/>
    <w:rsid w:val="00524B3E"/>
    <w:rsid w:val="005F601A"/>
    <w:rsid w:val="00657F90"/>
    <w:rsid w:val="00670010"/>
    <w:rsid w:val="006F2DBD"/>
    <w:rsid w:val="007B2FAB"/>
    <w:rsid w:val="007C7709"/>
    <w:rsid w:val="007F0399"/>
    <w:rsid w:val="00821194"/>
    <w:rsid w:val="0087757B"/>
    <w:rsid w:val="008A0A37"/>
    <w:rsid w:val="008B382B"/>
    <w:rsid w:val="008E34BB"/>
    <w:rsid w:val="00905775"/>
    <w:rsid w:val="009C025F"/>
    <w:rsid w:val="009E47F4"/>
    <w:rsid w:val="00A15BAB"/>
    <w:rsid w:val="00A95271"/>
    <w:rsid w:val="00AB0EEB"/>
    <w:rsid w:val="00AE009E"/>
    <w:rsid w:val="00B20AA7"/>
    <w:rsid w:val="00B72316"/>
    <w:rsid w:val="00BB79D9"/>
    <w:rsid w:val="00BC5B42"/>
    <w:rsid w:val="00C171A3"/>
    <w:rsid w:val="00C42F72"/>
    <w:rsid w:val="00C8119D"/>
    <w:rsid w:val="00CD398B"/>
    <w:rsid w:val="00D1198D"/>
    <w:rsid w:val="00DE014D"/>
    <w:rsid w:val="00E17E22"/>
    <w:rsid w:val="00E37399"/>
    <w:rsid w:val="00EB2565"/>
    <w:rsid w:val="00E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F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earchterm">
    <w:name w:val="docsearchterm"/>
    <w:rsid w:val="00B72316"/>
  </w:style>
  <w:style w:type="paragraph" w:styleId="a3">
    <w:name w:val="header"/>
    <w:basedOn w:val="a"/>
    <w:link w:val="a4"/>
    <w:uiPriority w:val="99"/>
    <w:semiHidden/>
    <w:unhideWhenUsed/>
    <w:rsid w:val="003461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6191"/>
    <w:rPr>
      <w:rFonts w:cstheme="minorBidi"/>
    </w:rPr>
  </w:style>
  <w:style w:type="paragraph" w:styleId="a5">
    <w:name w:val="footer"/>
    <w:basedOn w:val="a"/>
    <w:link w:val="a6"/>
    <w:uiPriority w:val="99"/>
    <w:semiHidden/>
    <w:unhideWhenUsed/>
    <w:rsid w:val="003461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6191"/>
    <w:rPr>
      <w:rFonts w:cstheme="minorBidi"/>
    </w:rPr>
  </w:style>
  <w:style w:type="paragraph" w:customStyle="1" w:styleId="1">
    <w:name w:val="Абзац списка1"/>
    <w:basedOn w:val="a"/>
    <w:rsid w:val="00016A4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1A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4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R1">
    <w:name w:val="FR1"/>
    <w:rsid w:val="00124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12E8-FE92-4A67-9B9C-5AA5EEA7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 лицей</dc:creator>
  <cp:lastModifiedBy>ZavUch</cp:lastModifiedBy>
  <cp:revision>15</cp:revision>
  <cp:lastPrinted>2015-12-08T10:53:00Z</cp:lastPrinted>
  <dcterms:created xsi:type="dcterms:W3CDTF">2016-01-20T10:26:00Z</dcterms:created>
  <dcterms:modified xsi:type="dcterms:W3CDTF">2016-10-21T08:13:00Z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FO Converter</vt:lpwstr>
  </property>
</Properties>
</file>