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5D7" w:rsidRDefault="00D165D7" w:rsidP="00D165D7">
      <w:pPr>
        <w:jc w:val="center"/>
        <w:rPr>
          <w:b/>
          <w:sz w:val="36"/>
          <w:szCs w:val="36"/>
        </w:rPr>
      </w:pPr>
    </w:p>
    <w:p w:rsidR="0091185F" w:rsidRPr="00483D6C" w:rsidRDefault="0091185F" w:rsidP="0091185F">
      <w:pPr>
        <w:pStyle w:val="af0"/>
        <w:jc w:val="right"/>
        <w:rPr>
          <w:rFonts w:ascii="Times New Roman" w:hAnsi="Times New Roman"/>
          <w:sz w:val="24"/>
          <w:szCs w:val="24"/>
        </w:rPr>
      </w:pPr>
      <w:r w:rsidRPr="00483D6C">
        <w:rPr>
          <w:rFonts w:ascii="Times New Roman" w:hAnsi="Times New Roman"/>
          <w:sz w:val="24"/>
          <w:szCs w:val="24"/>
        </w:rPr>
        <w:t>УТВЕРЖДЕНО</w:t>
      </w:r>
    </w:p>
    <w:p w:rsidR="0091185F" w:rsidRPr="00483D6C" w:rsidRDefault="0091185F" w:rsidP="0091185F">
      <w:pPr>
        <w:pStyle w:val="af0"/>
        <w:jc w:val="right"/>
        <w:rPr>
          <w:rFonts w:ascii="Times New Roman" w:hAnsi="Times New Roman"/>
          <w:sz w:val="24"/>
          <w:szCs w:val="24"/>
        </w:rPr>
      </w:pPr>
      <w:r w:rsidRPr="00483D6C">
        <w:rPr>
          <w:rFonts w:ascii="Times New Roman" w:hAnsi="Times New Roman"/>
          <w:sz w:val="24"/>
          <w:szCs w:val="24"/>
        </w:rPr>
        <w:tab/>
      </w:r>
      <w:r w:rsidRPr="00483D6C">
        <w:rPr>
          <w:rFonts w:ascii="Times New Roman" w:hAnsi="Times New Roman"/>
          <w:sz w:val="24"/>
          <w:szCs w:val="24"/>
        </w:rPr>
        <w:tab/>
        <w:t xml:space="preserve">приказом по МОБУ СОШ № 31 </w:t>
      </w:r>
    </w:p>
    <w:p w:rsidR="0091185F" w:rsidRDefault="0091185F" w:rsidP="0091185F">
      <w:pPr>
        <w:pStyle w:val="af0"/>
        <w:jc w:val="right"/>
        <w:rPr>
          <w:rFonts w:ascii="Times New Roman" w:hAnsi="Times New Roman"/>
          <w:b/>
          <w:sz w:val="28"/>
          <w:szCs w:val="28"/>
        </w:rPr>
      </w:pPr>
      <w:r w:rsidRPr="00483D6C">
        <w:rPr>
          <w:rFonts w:ascii="Times New Roman" w:hAnsi="Times New Roman"/>
          <w:sz w:val="24"/>
          <w:szCs w:val="24"/>
        </w:rPr>
        <w:tab/>
        <w:t>от 31  августа  2016г   № 428</w:t>
      </w:r>
    </w:p>
    <w:p w:rsidR="0091185F" w:rsidRDefault="0091185F" w:rsidP="0091185F">
      <w:pPr>
        <w:pStyle w:val="af0"/>
        <w:jc w:val="center"/>
        <w:rPr>
          <w:rFonts w:ascii="Times New Roman" w:hAnsi="Times New Roman"/>
          <w:b/>
          <w:sz w:val="28"/>
          <w:szCs w:val="28"/>
        </w:rPr>
      </w:pPr>
    </w:p>
    <w:p w:rsidR="0091185F" w:rsidRDefault="0091185F" w:rsidP="0091185F">
      <w:pPr>
        <w:pStyle w:val="af0"/>
        <w:jc w:val="center"/>
        <w:rPr>
          <w:rFonts w:ascii="Times New Roman" w:hAnsi="Times New Roman"/>
          <w:b/>
          <w:sz w:val="28"/>
          <w:szCs w:val="28"/>
        </w:rPr>
      </w:pPr>
    </w:p>
    <w:p w:rsidR="0091185F" w:rsidRPr="0091185F" w:rsidRDefault="0091185F" w:rsidP="0091185F">
      <w:pPr>
        <w:pStyle w:val="af0"/>
        <w:jc w:val="center"/>
        <w:rPr>
          <w:rFonts w:ascii="Times New Roman" w:hAnsi="Times New Roman"/>
          <w:b/>
          <w:sz w:val="28"/>
          <w:szCs w:val="28"/>
        </w:rPr>
      </w:pPr>
      <w:r w:rsidRPr="0091185F">
        <w:rPr>
          <w:rFonts w:ascii="Times New Roman" w:hAnsi="Times New Roman"/>
          <w:b/>
          <w:sz w:val="28"/>
          <w:szCs w:val="28"/>
        </w:rPr>
        <w:t>ПОЛОЖЕНИЕ</w:t>
      </w:r>
    </w:p>
    <w:p w:rsidR="0091185F" w:rsidRPr="0091185F" w:rsidRDefault="0091185F" w:rsidP="0091185F">
      <w:pPr>
        <w:pStyle w:val="af0"/>
        <w:jc w:val="center"/>
        <w:rPr>
          <w:rFonts w:ascii="Times New Roman" w:hAnsi="Times New Roman"/>
          <w:b/>
          <w:sz w:val="28"/>
          <w:szCs w:val="28"/>
        </w:rPr>
      </w:pPr>
      <w:r w:rsidRPr="0091185F">
        <w:rPr>
          <w:rFonts w:ascii="Times New Roman" w:hAnsi="Times New Roman"/>
          <w:b/>
          <w:sz w:val="28"/>
          <w:szCs w:val="28"/>
        </w:rPr>
        <w:t xml:space="preserve">об информационной открытости МОБУ </w:t>
      </w:r>
      <w:r>
        <w:rPr>
          <w:rFonts w:ascii="Times New Roman" w:hAnsi="Times New Roman"/>
          <w:b/>
          <w:sz w:val="28"/>
          <w:szCs w:val="28"/>
        </w:rPr>
        <w:t>СОШ № 31</w:t>
      </w:r>
    </w:p>
    <w:p w:rsidR="0091185F" w:rsidRDefault="0091185F" w:rsidP="0091185F">
      <w:pPr>
        <w:jc w:val="center"/>
        <w:rPr>
          <w:b/>
          <w:sz w:val="36"/>
          <w:szCs w:val="36"/>
        </w:rPr>
      </w:pPr>
    </w:p>
    <w:p w:rsidR="00DD26AB" w:rsidRPr="00322FE3" w:rsidRDefault="00DD26AB" w:rsidP="0091185F">
      <w:pPr>
        <w:overflowPunct/>
        <w:autoSpaceDE/>
        <w:autoSpaceDN/>
        <w:adjustRightInd/>
        <w:jc w:val="left"/>
        <w:rPr>
          <w:szCs w:val="24"/>
        </w:rPr>
      </w:pPr>
    </w:p>
    <w:p w:rsidR="00DD26AB" w:rsidRDefault="00DD26AB" w:rsidP="00FD71CF">
      <w:pPr>
        <w:pStyle w:val="ad"/>
        <w:numPr>
          <w:ilvl w:val="0"/>
          <w:numId w:val="8"/>
        </w:numPr>
        <w:tabs>
          <w:tab w:val="left" w:pos="2975"/>
        </w:tabs>
        <w:jc w:val="both"/>
        <w:rPr>
          <w:rFonts w:ascii="Times New Roman" w:hAnsi="Times New Roman" w:cs="Times New Roman"/>
          <w:b/>
          <w:sz w:val="24"/>
          <w:szCs w:val="24"/>
        </w:rPr>
      </w:pPr>
      <w:r w:rsidRPr="00322FE3">
        <w:rPr>
          <w:rFonts w:ascii="Times New Roman" w:hAnsi="Times New Roman" w:cs="Times New Roman"/>
          <w:b/>
          <w:sz w:val="24"/>
          <w:szCs w:val="24"/>
        </w:rPr>
        <w:t xml:space="preserve">Общие положения </w:t>
      </w:r>
      <w:r w:rsidR="00FD71CF">
        <w:rPr>
          <w:rFonts w:ascii="Times New Roman" w:hAnsi="Times New Roman" w:cs="Times New Roman"/>
          <w:b/>
          <w:sz w:val="24"/>
          <w:szCs w:val="24"/>
        </w:rPr>
        <w:tab/>
      </w:r>
    </w:p>
    <w:p w:rsidR="00FD71CF" w:rsidRPr="00322FE3" w:rsidRDefault="00FD71CF" w:rsidP="00FD71CF">
      <w:pPr>
        <w:pStyle w:val="ad"/>
        <w:tabs>
          <w:tab w:val="left" w:pos="2975"/>
        </w:tabs>
        <w:jc w:val="both"/>
        <w:rPr>
          <w:rFonts w:ascii="Times New Roman" w:hAnsi="Times New Roman" w:cs="Times New Roman"/>
          <w:b/>
          <w:sz w:val="24"/>
          <w:szCs w:val="24"/>
        </w:rPr>
      </w:pP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1.</w:t>
      </w:r>
      <w:r w:rsidR="00D165D7">
        <w:rPr>
          <w:rFonts w:ascii="Times New Roman" w:hAnsi="Times New Roman" w:cs="Times New Roman"/>
          <w:sz w:val="24"/>
          <w:szCs w:val="24"/>
        </w:rPr>
        <w:t>1. Образовательная организация м</w:t>
      </w:r>
      <w:r w:rsidRPr="00322FE3">
        <w:rPr>
          <w:rFonts w:ascii="Times New Roman" w:hAnsi="Times New Roman" w:cs="Times New Roman"/>
          <w:sz w:val="24"/>
          <w:szCs w:val="24"/>
        </w:rPr>
        <w:t xml:space="preserve">униципальное общеобразовательное бюджетное  учреждение </w:t>
      </w:r>
      <w:r w:rsidR="0091185F">
        <w:rPr>
          <w:rFonts w:ascii="Times New Roman" w:hAnsi="Times New Roman" w:cs="Times New Roman"/>
          <w:sz w:val="24"/>
          <w:szCs w:val="24"/>
        </w:rPr>
        <w:t>средняя общеобразовательная школа № 31</w:t>
      </w:r>
      <w:r w:rsidRPr="00322FE3">
        <w:rPr>
          <w:rFonts w:ascii="Times New Roman" w:hAnsi="Times New Roman" w:cs="Times New Roman"/>
          <w:sz w:val="24"/>
          <w:szCs w:val="24"/>
        </w:rPr>
        <w:t xml:space="preserve"> (далее - </w:t>
      </w:r>
      <w:r w:rsidR="0091185F">
        <w:rPr>
          <w:rFonts w:ascii="Times New Roman" w:hAnsi="Times New Roman" w:cs="Times New Roman"/>
          <w:sz w:val="24"/>
          <w:szCs w:val="24"/>
        </w:rPr>
        <w:t>ОО</w:t>
      </w:r>
      <w:r w:rsidRPr="00322FE3">
        <w:rPr>
          <w:rFonts w:ascii="Times New Roman" w:hAnsi="Times New Roman" w:cs="Times New Roman"/>
          <w:sz w:val="24"/>
          <w:szCs w:val="24"/>
        </w:rPr>
        <w:t xml:space="preserve">) обеспечивает открытость и доступность информации о своей деятельности в соответствии с законодательством РФ. </w:t>
      </w:r>
    </w:p>
    <w:p w:rsidR="00DD26AB" w:rsidRPr="00322FE3" w:rsidRDefault="00DD26AB" w:rsidP="00DD26AB">
      <w:pPr>
        <w:pStyle w:val="ad"/>
        <w:jc w:val="both"/>
        <w:rPr>
          <w:rFonts w:ascii="Times New Roman" w:hAnsi="Times New Roman" w:cs="Times New Roman"/>
          <w:sz w:val="24"/>
          <w:szCs w:val="24"/>
        </w:rPr>
      </w:pP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1.2. Настоящее положение разработано с учетом требований Федерального </w:t>
      </w:r>
      <w:r w:rsidR="00310FE3">
        <w:rPr>
          <w:rFonts w:ascii="Times New Roman" w:hAnsi="Times New Roman" w:cs="Times New Roman"/>
          <w:sz w:val="24"/>
          <w:szCs w:val="24"/>
        </w:rPr>
        <w:t xml:space="preserve">закона </w:t>
      </w:r>
      <w:proofErr w:type="gramStart"/>
      <w:r w:rsidR="00310FE3">
        <w:rPr>
          <w:rFonts w:ascii="Times New Roman" w:hAnsi="Times New Roman" w:cs="Times New Roman"/>
          <w:sz w:val="24"/>
          <w:szCs w:val="24"/>
        </w:rPr>
        <w:t>от</w:t>
      </w:r>
      <w:proofErr w:type="gramEnd"/>
      <w:r w:rsidR="00310FE3">
        <w:rPr>
          <w:rFonts w:ascii="Times New Roman" w:hAnsi="Times New Roman" w:cs="Times New Roman"/>
          <w:sz w:val="24"/>
          <w:szCs w:val="24"/>
        </w:rPr>
        <w:t xml:space="preserve"> </w:t>
      </w:r>
      <w:proofErr w:type="gramStart"/>
      <w:r w:rsidR="00310FE3">
        <w:rPr>
          <w:rFonts w:ascii="Times New Roman" w:hAnsi="Times New Roman" w:cs="Times New Roman"/>
          <w:sz w:val="24"/>
          <w:szCs w:val="24"/>
        </w:rPr>
        <w:t>29.12.2012  № 273-ФЗ «</w:t>
      </w:r>
      <w:r w:rsidRPr="00322FE3">
        <w:rPr>
          <w:rFonts w:ascii="Times New Roman" w:hAnsi="Times New Roman" w:cs="Times New Roman"/>
          <w:sz w:val="24"/>
          <w:szCs w:val="24"/>
        </w:rPr>
        <w:t>Об образовании в Российской Федерации</w:t>
      </w:r>
      <w:r w:rsidR="00310FE3">
        <w:rPr>
          <w:rFonts w:ascii="Times New Roman" w:hAnsi="Times New Roman" w:cs="Times New Roman"/>
          <w:sz w:val="24"/>
          <w:szCs w:val="24"/>
        </w:rPr>
        <w:t>»</w:t>
      </w:r>
      <w:r w:rsidRPr="00322FE3">
        <w:rPr>
          <w:rFonts w:ascii="Times New Roman" w:hAnsi="Times New Roman" w:cs="Times New Roman"/>
          <w:sz w:val="24"/>
          <w:szCs w:val="24"/>
        </w:rPr>
        <w:t>, Федерально</w:t>
      </w:r>
      <w:r w:rsidR="00310FE3">
        <w:rPr>
          <w:rFonts w:ascii="Times New Roman" w:hAnsi="Times New Roman" w:cs="Times New Roman"/>
          <w:sz w:val="24"/>
          <w:szCs w:val="24"/>
        </w:rPr>
        <w:t>го закона от 12.01.1996 № 7 ФЗ «</w:t>
      </w:r>
      <w:r w:rsidRPr="00322FE3">
        <w:rPr>
          <w:rFonts w:ascii="Times New Roman" w:hAnsi="Times New Roman" w:cs="Times New Roman"/>
          <w:sz w:val="24"/>
          <w:szCs w:val="24"/>
        </w:rPr>
        <w:t>О некоммерческих организациях</w:t>
      </w:r>
      <w:r w:rsidR="00310FE3">
        <w:rPr>
          <w:rFonts w:ascii="Times New Roman" w:hAnsi="Times New Roman" w:cs="Times New Roman"/>
          <w:sz w:val="24"/>
          <w:szCs w:val="24"/>
        </w:rPr>
        <w:t>»</w:t>
      </w:r>
      <w:r w:rsidRPr="00322FE3">
        <w:rPr>
          <w:rFonts w:ascii="Times New Roman" w:hAnsi="Times New Roman" w:cs="Times New Roman"/>
          <w:sz w:val="24"/>
          <w:szCs w:val="24"/>
        </w:rPr>
        <w:t>, постановления Правительства РФ от 10.07.2013 № 582 «Об утверждении правил размещения на официальном сайте образовательной организации в информаци</w:t>
      </w:r>
      <w:r w:rsidR="00310FE3">
        <w:rPr>
          <w:rFonts w:ascii="Times New Roman" w:hAnsi="Times New Roman" w:cs="Times New Roman"/>
          <w:sz w:val="24"/>
          <w:szCs w:val="24"/>
        </w:rPr>
        <w:t>онно-телекоммуникационной сети «</w:t>
      </w:r>
      <w:r w:rsidRPr="00322FE3">
        <w:rPr>
          <w:rFonts w:ascii="Times New Roman" w:hAnsi="Times New Roman" w:cs="Times New Roman"/>
          <w:sz w:val="24"/>
          <w:szCs w:val="24"/>
        </w:rPr>
        <w:t>Интернет</w:t>
      </w:r>
      <w:r w:rsidR="00310FE3">
        <w:rPr>
          <w:rFonts w:ascii="Times New Roman" w:hAnsi="Times New Roman" w:cs="Times New Roman"/>
          <w:sz w:val="24"/>
          <w:szCs w:val="24"/>
        </w:rPr>
        <w:t>»</w:t>
      </w:r>
      <w:r w:rsidRPr="00322FE3">
        <w:rPr>
          <w:rFonts w:ascii="Times New Roman" w:hAnsi="Times New Roman" w:cs="Times New Roman"/>
          <w:sz w:val="24"/>
          <w:szCs w:val="24"/>
        </w:rPr>
        <w:t xml:space="preserve"> и обновления  информации об образовательной организации», приказа </w:t>
      </w:r>
      <w:proofErr w:type="spellStart"/>
      <w:r w:rsidRPr="00322FE3">
        <w:rPr>
          <w:rFonts w:ascii="Times New Roman" w:hAnsi="Times New Roman" w:cs="Times New Roman"/>
          <w:sz w:val="24"/>
          <w:szCs w:val="24"/>
        </w:rPr>
        <w:t>Минобрн</w:t>
      </w:r>
      <w:r w:rsidR="00310FE3">
        <w:rPr>
          <w:rFonts w:ascii="Times New Roman" w:hAnsi="Times New Roman" w:cs="Times New Roman"/>
          <w:sz w:val="24"/>
          <w:szCs w:val="24"/>
        </w:rPr>
        <w:t>ауки</w:t>
      </w:r>
      <w:proofErr w:type="spellEnd"/>
      <w:r w:rsidR="00310FE3">
        <w:rPr>
          <w:rFonts w:ascii="Times New Roman" w:hAnsi="Times New Roman" w:cs="Times New Roman"/>
          <w:sz w:val="24"/>
          <w:szCs w:val="24"/>
        </w:rPr>
        <w:t xml:space="preserve"> России от 22.01.2014 № 32 «</w:t>
      </w:r>
      <w:r w:rsidRPr="00322FE3">
        <w:rPr>
          <w:rFonts w:ascii="Times New Roman" w:hAnsi="Times New Roman" w:cs="Times New Roman"/>
          <w:sz w:val="24"/>
          <w:szCs w:val="24"/>
        </w:rPr>
        <w:t>Об утверждении порядка приема граждан на обучение по образовательным программам начального общего, основного</w:t>
      </w:r>
      <w:proofErr w:type="gramEnd"/>
      <w:r w:rsidRPr="00322FE3">
        <w:rPr>
          <w:rFonts w:ascii="Times New Roman" w:hAnsi="Times New Roman" w:cs="Times New Roman"/>
          <w:sz w:val="24"/>
          <w:szCs w:val="24"/>
        </w:rPr>
        <w:t xml:space="preserve"> общего и среднего общего образования</w:t>
      </w:r>
      <w:r w:rsidR="00310FE3">
        <w:rPr>
          <w:rFonts w:ascii="Times New Roman" w:hAnsi="Times New Roman" w:cs="Times New Roman"/>
          <w:sz w:val="24"/>
          <w:szCs w:val="24"/>
        </w:rPr>
        <w:t>»</w:t>
      </w:r>
      <w:r w:rsidRPr="00322FE3">
        <w:rPr>
          <w:rFonts w:ascii="Times New Roman" w:hAnsi="Times New Roman" w:cs="Times New Roman"/>
          <w:sz w:val="24"/>
          <w:szCs w:val="24"/>
        </w:rPr>
        <w:t xml:space="preserve">, приказа </w:t>
      </w:r>
      <w:proofErr w:type="spellStart"/>
      <w:r w:rsidRPr="00322FE3">
        <w:rPr>
          <w:rFonts w:ascii="Times New Roman" w:hAnsi="Times New Roman" w:cs="Times New Roman"/>
          <w:sz w:val="24"/>
          <w:szCs w:val="24"/>
        </w:rPr>
        <w:t>Минобрна</w:t>
      </w:r>
      <w:r w:rsidR="00310FE3">
        <w:rPr>
          <w:rFonts w:ascii="Times New Roman" w:hAnsi="Times New Roman" w:cs="Times New Roman"/>
          <w:sz w:val="24"/>
          <w:szCs w:val="24"/>
        </w:rPr>
        <w:t>уки</w:t>
      </w:r>
      <w:proofErr w:type="spellEnd"/>
      <w:r w:rsidR="00310FE3">
        <w:rPr>
          <w:rFonts w:ascii="Times New Roman" w:hAnsi="Times New Roman" w:cs="Times New Roman"/>
          <w:sz w:val="24"/>
          <w:szCs w:val="24"/>
        </w:rPr>
        <w:t xml:space="preserve"> России от 12.03.2014 № 177 «</w:t>
      </w:r>
      <w:r w:rsidRPr="00322FE3">
        <w:rPr>
          <w:rFonts w:ascii="Times New Roman" w:hAnsi="Times New Roman" w:cs="Times New Roman"/>
          <w:sz w:val="24"/>
          <w:szCs w:val="24"/>
        </w:rPr>
        <w:t xml:space="preserve">Об утверждении порядка и условий осуществления </w:t>
      </w:r>
      <w:proofErr w:type="gramStart"/>
      <w:r w:rsidRPr="00322FE3">
        <w:rPr>
          <w:rFonts w:ascii="Times New Roman" w:hAnsi="Times New Roman" w:cs="Times New Roman"/>
          <w:sz w:val="24"/>
          <w:szCs w:val="24"/>
        </w:rPr>
        <w:t>перевода</w:t>
      </w:r>
      <w:proofErr w:type="gramEnd"/>
      <w:r w:rsidRPr="00322FE3">
        <w:rPr>
          <w:rFonts w:ascii="Times New Roman" w:hAnsi="Times New Roman" w:cs="Times New Roman"/>
          <w:sz w:val="24"/>
          <w:szCs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310FE3">
        <w:rPr>
          <w:rFonts w:ascii="Times New Roman" w:hAnsi="Times New Roman" w:cs="Times New Roman"/>
          <w:sz w:val="24"/>
          <w:szCs w:val="24"/>
        </w:rPr>
        <w:t>»</w:t>
      </w:r>
      <w:r w:rsidRPr="00322FE3">
        <w:rPr>
          <w:rFonts w:ascii="Times New Roman" w:hAnsi="Times New Roman" w:cs="Times New Roman"/>
          <w:sz w:val="24"/>
          <w:szCs w:val="24"/>
        </w:rPr>
        <w:t xml:space="preserve">, приказа Минфина России от 21.07.2011 № 86н </w:t>
      </w:r>
      <w:r w:rsidR="00310FE3">
        <w:rPr>
          <w:rFonts w:ascii="Times New Roman" w:hAnsi="Times New Roman" w:cs="Times New Roman"/>
          <w:sz w:val="24"/>
          <w:szCs w:val="24"/>
        </w:rPr>
        <w:t>«</w:t>
      </w:r>
      <w:r w:rsidRPr="00322FE3">
        <w:rPr>
          <w:rFonts w:ascii="Times New Roman" w:hAnsi="Times New Roman" w:cs="Times New Roman"/>
          <w:sz w:val="24"/>
          <w:szCs w:val="24"/>
        </w:rPr>
        <w: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00310FE3">
        <w:rPr>
          <w:rFonts w:ascii="Times New Roman" w:hAnsi="Times New Roman" w:cs="Times New Roman"/>
          <w:sz w:val="24"/>
          <w:szCs w:val="24"/>
        </w:rPr>
        <w:t>»</w:t>
      </w:r>
      <w:r>
        <w:rPr>
          <w:rFonts w:ascii="Times New Roman" w:hAnsi="Times New Roman" w:cs="Times New Roman"/>
          <w:sz w:val="24"/>
          <w:szCs w:val="24"/>
        </w:rPr>
        <w:t>.</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1.3. Настоящее Положение определяет: </w:t>
      </w:r>
    </w:p>
    <w:p w:rsidR="00DD26AB" w:rsidRPr="00322FE3" w:rsidRDefault="00DD26AB" w:rsidP="00F17F51">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перечень раскрываемой ОО информации;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способы и сроки обеспечения ОО открытости и доступности информации; </w:t>
      </w:r>
    </w:p>
    <w:p w:rsidR="00DD26AB"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ответственность ОО. </w:t>
      </w:r>
    </w:p>
    <w:p w:rsidR="00FD71CF" w:rsidRPr="00322FE3" w:rsidRDefault="00FD71CF" w:rsidP="00DD26AB">
      <w:pPr>
        <w:pStyle w:val="ad"/>
        <w:jc w:val="both"/>
        <w:rPr>
          <w:rFonts w:ascii="Times New Roman" w:hAnsi="Times New Roman" w:cs="Times New Roman"/>
          <w:sz w:val="24"/>
          <w:szCs w:val="24"/>
        </w:rPr>
      </w:pPr>
    </w:p>
    <w:p w:rsidR="00DD26AB" w:rsidRPr="00322FE3" w:rsidRDefault="00DD26AB" w:rsidP="00DD26AB">
      <w:pPr>
        <w:pStyle w:val="ad"/>
        <w:jc w:val="both"/>
        <w:rPr>
          <w:rFonts w:ascii="Times New Roman" w:hAnsi="Times New Roman" w:cs="Times New Roman"/>
          <w:b/>
          <w:sz w:val="24"/>
          <w:szCs w:val="24"/>
        </w:rPr>
      </w:pPr>
      <w:r w:rsidRPr="00322FE3">
        <w:rPr>
          <w:rFonts w:ascii="Times New Roman" w:hAnsi="Times New Roman" w:cs="Times New Roman"/>
          <w:b/>
          <w:sz w:val="24"/>
          <w:szCs w:val="24"/>
        </w:rPr>
        <w:t xml:space="preserve">2. Перечень информации, способы и сроки обеспечения ее открытости и доступности </w:t>
      </w:r>
    </w:p>
    <w:p w:rsidR="00DD26AB" w:rsidRDefault="00DD26AB" w:rsidP="00DD26AB">
      <w:pPr>
        <w:pStyle w:val="ad"/>
        <w:jc w:val="both"/>
        <w:rPr>
          <w:rFonts w:ascii="Times New Roman" w:hAnsi="Times New Roman" w:cs="Times New Roman"/>
          <w:sz w:val="24"/>
          <w:szCs w:val="24"/>
        </w:rPr>
      </w:pP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2.1. Образовательная организация обеспечивает открытость и доступность информации путем ее размещения: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на информационных стендах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на официальном сайте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в средствах массовой информации (в т. ч. электронных).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2.2. Перечень обязательных к раскрытию сведений о деятельности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дата создания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об учредителе, учредителях ОО, месте нахождения ОО и ее филиалов (при наличии), режиме, графике работы, контактных телефонах и адресах электронной почты;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 структуре и органах управления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 реализуемых образовательных программах с указанием учебных предметов, предусмотренных соответствующей образовательной программой;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lastRenderedPageBreak/>
        <w:t xml:space="preserve">–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 языках образования;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 федеральных государственных образовательных стандартах;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 руководителе ОО, его заместителях, руководителях филиалов ОО (при их наличии);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 персональном составе педагогических работников с указанием уровня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образования, квалификации и опыта работы;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 материально-техническом обеспечении образовательной деятельности (в т. ч. наличии оборудованных учебных кабинетов, объектов для проведения практических занятий, библиотек, объектов спорта, средств обучения и воспитания, условиях питания и охраны здоровья обучающихся, доступе к информационным системам и информационно-телекоммуникационным сетям, электронных образовательных ресурсах, к которым обеспечивается доступ обучающихся); </w:t>
      </w:r>
    </w:p>
    <w:p w:rsidR="00DD26AB" w:rsidRPr="00322FE3" w:rsidRDefault="00DD26AB" w:rsidP="00DD26AB">
      <w:pPr>
        <w:pStyle w:val="ad"/>
        <w:jc w:val="both"/>
        <w:rPr>
          <w:rFonts w:ascii="Times New Roman" w:hAnsi="Times New Roman" w:cs="Times New Roman"/>
          <w:sz w:val="24"/>
          <w:szCs w:val="24"/>
        </w:rPr>
      </w:pPr>
      <w:proofErr w:type="gramStart"/>
      <w:r w:rsidRPr="00322FE3">
        <w:rPr>
          <w:rFonts w:ascii="Times New Roman" w:hAnsi="Times New Roman" w:cs="Times New Roman"/>
          <w:sz w:val="24"/>
          <w:szCs w:val="24"/>
        </w:rPr>
        <w:t xml:space="preserve">– 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w:t>
      </w:r>
      <w:proofErr w:type="gramEnd"/>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физических и (или) юридических лиц), в т. ч.: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а) о количестве мест в первых классах для приема детей, проживающих на закрепленной территории (для государственных и муниципальных учреждений), не позднее 10 календарных дней с момента издания распорядительного акта о закрепленной территории;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б) о наличии свободных мест для приема детей, не проживающих на закрепленной территории (для государственных и муниципальных учреждений) не позднее 1 июля;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 наличии и условиях предоставления </w:t>
      </w:r>
      <w:proofErr w:type="gramStart"/>
      <w:r w:rsidRPr="00322FE3">
        <w:rPr>
          <w:rFonts w:ascii="Times New Roman" w:hAnsi="Times New Roman" w:cs="Times New Roman"/>
          <w:sz w:val="24"/>
          <w:szCs w:val="24"/>
        </w:rPr>
        <w:t>обучающимся</w:t>
      </w:r>
      <w:proofErr w:type="gramEnd"/>
      <w:r w:rsidRPr="00322FE3">
        <w:rPr>
          <w:rFonts w:ascii="Times New Roman" w:hAnsi="Times New Roman" w:cs="Times New Roman"/>
          <w:sz w:val="24"/>
          <w:szCs w:val="24"/>
        </w:rPr>
        <w:t xml:space="preserve"> мер социальной поддержки;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 поступлении финансовых и материальных средств и об их расходовании по итогам финансового года;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информация о размещении заказов на поставки товаров, выполнение работ, оказание услуг согласно Федеральному закону от 05.04.2013 № 44-ФЗ "О контрактной системе в сфере закупок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товаров, работ, услуг для обеспечения государственных и муниципальных нужд", Федеральному закону от 18.07.2011 № 223-ФЗ "О закупках товаров, работ, услуг отдельными видами юридических лиц" (вправе разместить). </w:t>
      </w:r>
    </w:p>
    <w:p w:rsidR="00DD26AB" w:rsidRDefault="00DD26AB" w:rsidP="00DD26AB">
      <w:pPr>
        <w:pStyle w:val="ad"/>
        <w:jc w:val="both"/>
        <w:rPr>
          <w:rFonts w:ascii="Times New Roman" w:hAnsi="Times New Roman" w:cs="Times New Roman"/>
          <w:sz w:val="24"/>
          <w:szCs w:val="24"/>
        </w:rPr>
      </w:pP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2.3. Обязательны к открытости и доступности копии следующих документов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устав;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лицензия на осуществление образовательной деятельности (с приложениями);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свидетельство о государственной аккредитации (с приложениями);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план финансово-хозяйственной деятельности ОО, утвержденный в установленном законодательством порядке, или бюджетная смета (для казенного учреждения);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локальные нормативные акты, в т. ч. правила внутреннего распорядка </w:t>
      </w:r>
      <w:proofErr w:type="gramStart"/>
      <w:r w:rsidRPr="00322FE3">
        <w:rPr>
          <w:rFonts w:ascii="Times New Roman" w:hAnsi="Times New Roman" w:cs="Times New Roman"/>
          <w:sz w:val="24"/>
          <w:szCs w:val="24"/>
        </w:rPr>
        <w:t>обучающихся</w:t>
      </w:r>
      <w:proofErr w:type="gramEnd"/>
      <w:r w:rsidRPr="00322FE3">
        <w:rPr>
          <w:rFonts w:ascii="Times New Roman" w:hAnsi="Times New Roman" w:cs="Times New Roman"/>
          <w:sz w:val="24"/>
          <w:szCs w:val="24"/>
        </w:rPr>
        <w:t xml:space="preserve">, правила внутреннего трудового распорядка, коллективный договор;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отчет о результатах </w:t>
      </w:r>
      <w:proofErr w:type="spellStart"/>
      <w:r w:rsidRPr="00322FE3">
        <w:rPr>
          <w:rFonts w:ascii="Times New Roman" w:hAnsi="Times New Roman" w:cs="Times New Roman"/>
          <w:sz w:val="24"/>
          <w:szCs w:val="24"/>
        </w:rPr>
        <w:t>самообследования</w:t>
      </w:r>
      <w:proofErr w:type="spellEnd"/>
      <w:r w:rsidRPr="00322FE3">
        <w:rPr>
          <w:rFonts w:ascii="Times New Roman" w:hAnsi="Times New Roman" w:cs="Times New Roman"/>
          <w:sz w:val="24"/>
          <w:szCs w:val="24"/>
        </w:rPr>
        <w:t xml:space="preserve">;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w:t>
      </w:r>
      <w:proofErr w:type="gramStart"/>
      <w:r w:rsidRPr="00322FE3">
        <w:rPr>
          <w:rFonts w:ascii="Times New Roman" w:hAnsi="Times New Roman" w:cs="Times New Roman"/>
          <w:sz w:val="24"/>
          <w:szCs w:val="24"/>
        </w:rPr>
        <w:t>обучения</w:t>
      </w:r>
      <w:proofErr w:type="gramEnd"/>
      <w:r w:rsidRPr="00322FE3">
        <w:rPr>
          <w:rFonts w:ascii="Times New Roman" w:hAnsi="Times New Roman" w:cs="Times New Roman"/>
          <w:sz w:val="24"/>
          <w:szCs w:val="24"/>
        </w:rPr>
        <w:t xml:space="preserve"> по каждой образовательной программе;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предписания органов, осуществляющих государственный контроль (надзор) в сфере образования, отчеты об исполнении таких предписаний;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lastRenderedPageBreak/>
        <w:t xml:space="preserve">– публичный доклад (вправе разместить);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примерная форма заявления о приеме; </w:t>
      </w:r>
    </w:p>
    <w:p w:rsidR="00DD26AB"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распорядительный акт органа местного самоуправления муниципального района, городского округа (в городах федерального значения – акт органа, определенного законами этих субъектов РФ) о закреплении образовательных организаций за конкретными территориями муниципального района, городского округа</w:t>
      </w:r>
      <w:r>
        <w:rPr>
          <w:rFonts w:ascii="Times New Roman" w:hAnsi="Times New Roman" w:cs="Times New Roman"/>
          <w:sz w:val="24"/>
          <w:szCs w:val="24"/>
        </w:rPr>
        <w:t>;</w:t>
      </w:r>
    </w:p>
    <w:p w:rsidR="00DD26AB" w:rsidRPr="00322FE3" w:rsidRDefault="00DD26AB" w:rsidP="00DD26AB">
      <w:pPr>
        <w:pStyle w:val="ad"/>
        <w:jc w:val="both"/>
        <w:rPr>
          <w:rFonts w:ascii="Times New Roman" w:hAnsi="Times New Roman" w:cs="Times New Roman"/>
          <w:sz w:val="24"/>
          <w:szCs w:val="24"/>
        </w:rPr>
      </w:pPr>
      <w:proofErr w:type="gramStart"/>
      <w:r w:rsidRPr="00322FE3">
        <w:rPr>
          <w:rFonts w:ascii="Times New Roman" w:hAnsi="Times New Roman" w:cs="Times New Roman"/>
          <w:sz w:val="24"/>
          <w:szCs w:val="24"/>
        </w:rPr>
        <w:t xml:space="preserve">– распорядительный акт о приеме (приказ) (в трехдневный срок после издания размещается на информационном стенде ОО и на официальном сайте ОО в сети Интернет – при приеме по образовательным программам дошкольного образования; размещается на информационном стенде в день их издания – при приеме по образовательным программам начального, общего, основного общего и среднего общего образования); </w:t>
      </w:r>
      <w:proofErr w:type="gramEnd"/>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–уведомление о прекращении деятельности;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положение о закупке (вправе разместить);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план закупок (вправе разместить).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2.4. ОО обеспечивает открытость и доступность документов, определенных п. 2.3, путем </w:t>
      </w:r>
      <w:proofErr w:type="gramStart"/>
      <w:r w:rsidRPr="00322FE3">
        <w:rPr>
          <w:rFonts w:ascii="Times New Roman" w:hAnsi="Times New Roman" w:cs="Times New Roman"/>
          <w:sz w:val="24"/>
          <w:szCs w:val="24"/>
        </w:rPr>
        <w:t>предоставления</w:t>
      </w:r>
      <w:proofErr w:type="gramEnd"/>
      <w:r w:rsidRPr="00322FE3">
        <w:rPr>
          <w:rFonts w:ascii="Times New Roman" w:hAnsi="Times New Roman" w:cs="Times New Roman"/>
          <w:sz w:val="24"/>
          <w:szCs w:val="24"/>
        </w:rPr>
        <w:t xml:space="preserve"> через официальный сайт электронных  копий следующих документов: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решение учредителя о создании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учредительные документы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свидетельство о государственной регистрации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решения учредителя о назначении руководителя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положение о филиалах, представительствах ОО (при наличии филиалов, представительств);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муниципальное задания на оказание услуг (выполнение работ); </w:t>
      </w:r>
    </w:p>
    <w:p w:rsidR="00DD26AB" w:rsidRPr="00310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план финансово-хозяйственной деятельности ОО</w:t>
      </w:r>
      <w:r w:rsidRPr="00310FE3">
        <w:rPr>
          <w:rFonts w:ascii="Times New Roman" w:hAnsi="Times New Roman" w:cs="Times New Roman"/>
          <w:sz w:val="24"/>
          <w:szCs w:val="24"/>
        </w:rPr>
        <w:t xml:space="preserve">;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годовая бухгалтерская отчетность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отчет о результатах деятельности ОО и об  использовании закрепленного за ним государственного (муниципального) имущества;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сведения о проведенных в отношении учреждения контрольных мероприятиях и их результатах.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ОО также предоставляет в электронном  структурированном виде: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общую информацию об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информацию о муниципальном задании на оказание государственных (муниципальных) услуг (выполнение работ) и его исполнении;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информацию о плане финансово-хозяйственной деятельности;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информацию об операциях с целевыми средствами из бюджета;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информацию о результатах деятельности и об использовании имущества;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сведения о проведенных в отношении учреждения контрольных мероприятиях и их результатах;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информацию о годовой бухгалтерской отчетности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2.</w:t>
      </w:r>
      <w:r w:rsidR="00310FE3">
        <w:rPr>
          <w:rFonts w:ascii="Times New Roman" w:hAnsi="Times New Roman" w:cs="Times New Roman"/>
          <w:sz w:val="24"/>
          <w:szCs w:val="24"/>
        </w:rPr>
        <w:t>5</w:t>
      </w:r>
      <w:r w:rsidRPr="00322FE3">
        <w:rPr>
          <w:rFonts w:ascii="Times New Roman" w:hAnsi="Times New Roman" w:cs="Times New Roman"/>
          <w:sz w:val="24"/>
          <w:szCs w:val="24"/>
        </w:rPr>
        <w:t xml:space="preserve">. Требования к информации, размещаемой на официальном сайте ОО, ее структура, порядок размещения и сроки обновления определяются локальным актом ОО (положением об официальном сайте ОО).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2.</w:t>
      </w:r>
      <w:r w:rsidR="00310FE3">
        <w:rPr>
          <w:rFonts w:ascii="Times New Roman" w:hAnsi="Times New Roman" w:cs="Times New Roman"/>
          <w:sz w:val="24"/>
          <w:szCs w:val="24"/>
        </w:rPr>
        <w:t>6</w:t>
      </w:r>
      <w:r w:rsidRPr="00322FE3">
        <w:rPr>
          <w:rFonts w:ascii="Times New Roman" w:hAnsi="Times New Roman" w:cs="Times New Roman"/>
          <w:sz w:val="24"/>
          <w:szCs w:val="24"/>
        </w:rPr>
        <w:t xml:space="preserve">. Образовательная организация обеспечивает открытость следующих персональных данных: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а) о руководителе ОО, его заместителях, руководителях филиалов ОО (при их наличии), в т. ч.: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фамилия, имя, отчество (при наличии) руководителя, его заместителей;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Повтор требований различных нормативных правовых актов по раскрытию определенной информации предполагает возможность учета таковых при издании собственного локального акта.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должность руководителя, его заместителей;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контактные телефоны;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адрес электронной почты;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б) о персональном составе педагогических работников с указанием уровня образования,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квалификации и опыта работы, в т. ч.: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lastRenderedPageBreak/>
        <w:t xml:space="preserve">– фамилия, имя, отчество (при наличии) работника;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занимаемая должность (должности);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преподаваемые дисциплины;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ученая степень (при наличии);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ученое звание (при наличии);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наименование направления подготовки и (или) специальности;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данные о повышении к</w:t>
      </w:r>
      <w:bookmarkStart w:id="0" w:name="_GoBack"/>
      <w:bookmarkEnd w:id="0"/>
      <w:r w:rsidRPr="00322FE3">
        <w:rPr>
          <w:rFonts w:ascii="Times New Roman" w:hAnsi="Times New Roman" w:cs="Times New Roman"/>
          <w:sz w:val="24"/>
          <w:szCs w:val="24"/>
        </w:rPr>
        <w:t xml:space="preserve">валификации и (или) профессиональной переподготовке (при наличии);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общий стаж работы;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стаж работы по специальности;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 иная информация о работниках ОО, на размещение которой имеется их письменное согласие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(в том числе – на размещение фотографий) (вправе разместить).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2.</w:t>
      </w:r>
      <w:r w:rsidR="00310FE3">
        <w:rPr>
          <w:rFonts w:ascii="Times New Roman" w:hAnsi="Times New Roman" w:cs="Times New Roman"/>
          <w:sz w:val="24"/>
          <w:szCs w:val="24"/>
        </w:rPr>
        <w:t>7</w:t>
      </w:r>
      <w:r w:rsidRPr="00322FE3">
        <w:rPr>
          <w:rFonts w:ascii="Times New Roman" w:hAnsi="Times New Roman" w:cs="Times New Roman"/>
          <w:sz w:val="24"/>
          <w:szCs w:val="24"/>
        </w:rPr>
        <w:t xml:space="preserve">. ОО </w:t>
      </w:r>
      <w:proofErr w:type="gramStart"/>
      <w:r w:rsidRPr="00322FE3">
        <w:rPr>
          <w:rFonts w:ascii="Times New Roman" w:hAnsi="Times New Roman" w:cs="Times New Roman"/>
          <w:sz w:val="24"/>
          <w:szCs w:val="24"/>
        </w:rPr>
        <w:t>обязана</w:t>
      </w:r>
      <w:proofErr w:type="gramEnd"/>
      <w:r w:rsidRPr="00322FE3">
        <w:rPr>
          <w:rFonts w:ascii="Times New Roman" w:hAnsi="Times New Roman" w:cs="Times New Roman"/>
          <w:sz w:val="24"/>
          <w:szCs w:val="24"/>
        </w:rPr>
        <w:t xml:space="preserve"> по письменному требованию работника внести изменения в размещенную о нем информацию при условии предоставления подтверждающих документов. </w:t>
      </w:r>
    </w:p>
    <w:p w:rsidR="00DD26AB" w:rsidRDefault="00DD26AB" w:rsidP="00DD26AB">
      <w:pPr>
        <w:pStyle w:val="ad"/>
        <w:jc w:val="both"/>
        <w:rPr>
          <w:rFonts w:ascii="Times New Roman" w:hAnsi="Times New Roman" w:cs="Times New Roman"/>
          <w:b/>
          <w:sz w:val="24"/>
          <w:szCs w:val="24"/>
        </w:rPr>
      </w:pPr>
    </w:p>
    <w:p w:rsidR="00DD26AB" w:rsidRDefault="00DD26AB" w:rsidP="00FD71CF">
      <w:pPr>
        <w:pStyle w:val="ad"/>
        <w:numPr>
          <w:ilvl w:val="0"/>
          <w:numId w:val="8"/>
        </w:numPr>
        <w:jc w:val="both"/>
        <w:rPr>
          <w:rFonts w:ascii="Times New Roman" w:hAnsi="Times New Roman" w:cs="Times New Roman"/>
          <w:b/>
          <w:sz w:val="24"/>
          <w:szCs w:val="24"/>
        </w:rPr>
      </w:pPr>
      <w:r w:rsidRPr="00322FE3">
        <w:rPr>
          <w:rFonts w:ascii="Times New Roman" w:hAnsi="Times New Roman" w:cs="Times New Roman"/>
          <w:b/>
          <w:sz w:val="24"/>
          <w:szCs w:val="24"/>
        </w:rPr>
        <w:t xml:space="preserve">Ответственность образовательной организации </w:t>
      </w:r>
    </w:p>
    <w:p w:rsidR="00FD71CF" w:rsidRPr="00322FE3" w:rsidRDefault="00FD71CF" w:rsidP="00FD71CF">
      <w:pPr>
        <w:pStyle w:val="ad"/>
        <w:jc w:val="both"/>
        <w:rPr>
          <w:rFonts w:ascii="Times New Roman" w:hAnsi="Times New Roman" w:cs="Times New Roman"/>
          <w:b/>
          <w:sz w:val="24"/>
          <w:szCs w:val="24"/>
        </w:rPr>
      </w:pP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3.1. Образовательная организация осуществляет раскрытие информации (в т. ч. персональных данных) в соответствии с требованиями законодательства РФ.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3.2. Образовательная организация обеспечивает обработку и хранение информации о своих  работниках, а также иных субъектах персональных данных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152-ФЗ "О персональных данных", положением об обработке персональных данных. </w:t>
      </w:r>
    </w:p>
    <w:p w:rsidR="00DD26AB" w:rsidRPr="00322FE3" w:rsidRDefault="00DD26AB" w:rsidP="00DD26AB">
      <w:pPr>
        <w:pStyle w:val="ad"/>
        <w:jc w:val="both"/>
        <w:rPr>
          <w:rFonts w:ascii="Times New Roman" w:hAnsi="Times New Roman" w:cs="Times New Roman"/>
          <w:sz w:val="24"/>
          <w:szCs w:val="24"/>
        </w:rPr>
      </w:pPr>
      <w:r w:rsidRPr="00322FE3">
        <w:rPr>
          <w:rFonts w:ascii="Times New Roman" w:hAnsi="Times New Roman" w:cs="Times New Roman"/>
          <w:sz w:val="24"/>
          <w:szCs w:val="24"/>
        </w:rPr>
        <w:t xml:space="preserve">3.3. Образовательная организация несет ответственность в порядке и на условиях, устанавливаемых законодательством РФ, за возможный ущерб, причиненный в результате неправомерного использования информации третьими лицами. </w:t>
      </w:r>
    </w:p>
    <w:p w:rsidR="00DD26AB" w:rsidRPr="00322FE3" w:rsidRDefault="00DD26AB" w:rsidP="00DD26AB">
      <w:pPr>
        <w:pStyle w:val="ad"/>
        <w:jc w:val="both"/>
        <w:rPr>
          <w:rFonts w:ascii="Times New Roman" w:hAnsi="Times New Roman" w:cs="Times New Roman"/>
          <w:sz w:val="24"/>
          <w:szCs w:val="24"/>
        </w:rPr>
      </w:pPr>
    </w:p>
    <w:p w:rsidR="00DD26AB" w:rsidRDefault="00DD26AB" w:rsidP="007D436C">
      <w:pPr>
        <w:pStyle w:val="ad"/>
        <w:rPr>
          <w:rFonts w:ascii="Times New Roman" w:hAnsi="Times New Roman" w:cs="Times New Roman"/>
          <w:sz w:val="24"/>
          <w:szCs w:val="24"/>
        </w:rPr>
      </w:pPr>
    </w:p>
    <w:sectPr w:rsidR="00DD26AB" w:rsidSect="00C80014">
      <w:pgSz w:w="11906" w:h="16838"/>
      <w:pgMar w:top="851" w:right="926" w:bottom="568" w:left="16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0A" w:rsidRDefault="00B2420A" w:rsidP="0091185F">
      <w:r>
        <w:separator/>
      </w:r>
    </w:p>
  </w:endnote>
  <w:endnote w:type="continuationSeparator" w:id="0">
    <w:p w:rsidR="00B2420A" w:rsidRDefault="00B2420A" w:rsidP="0091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BodoniNovaNr">
    <w:altName w:val="Times New Roman Cyr"/>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0A" w:rsidRDefault="00B2420A" w:rsidP="0091185F">
      <w:r>
        <w:separator/>
      </w:r>
    </w:p>
  </w:footnote>
  <w:footnote w:type="continuationSeparator" w:id="0">
    <w:p w:rsidR="00B2420A" w:rsidRDefault="00B2420A" w:rsidP="00911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F2CFBCA"/>
    <w:lvl w:ilvl="0">
      <w:numFmt w:val="bullet"/>
      <w:lvlText w:val="*"/>
      <w:lvlJc w:val="left"/>
    </w:lvl>
  </w:abstractNum>
  <w:abstractNum w:abstractNumId="1">
    <w:nsid w:val="1ED74691"/>
    <w:multiLevelType w:val="singleLevel"/>
    <w:tmpl w:val="B9E053AC"/>
    <w:lvl w:ilvl="0">
      <w:start w:val="1"/>
      <w:numFmt w:val="decimal"/>
      <w:lvlText w:val="3.1.%1."/>
      <w:legacy w:legacy="1" w:legacySpace="0" w:legacyIndent="600"/>
      <w:lvlJc w:val="left"/>
      <w:rPr>
        <w:rFonts w:ascii="Times New Roman" w:hAnsi="Times New Roman" w:cs="Times New Roman" w:hint="default"/>
      </w:rPr>
    </w:lvl>
  </w:abstractNum>
  <w:abstractNum w:abstractNumId="2">
    <w:nsid w:val="24B623CB"/>
    <w:multiLevelType w:val="hybridMultilevel"/>
    <w:tmpl w:val="93523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D65E5E"/>
    <w:multiLevelType w:val="hybridMultilevel"/>
    <w:tmpl w:val="10F4B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F538DD"/>
    <w:multiLevelType w:val="hybridMultilevel"/>
    <w:tmpl w:val="085030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047F2E"/>
    <w:multiLevelType w:val="hybridMultilevel"/>
    <w:tmpl w:val="BD340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8F7F2C"/>
    <w:multiLevelType w:val="hybridMultilevel"/>
    <w:tmpl w:val="C96CC4C2"/>
    <w:lvl w:ilvl="0" w:tplc="D8C80FC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lvl w:ilvl="0">
        <w:start w:val="65535"/>
        <w:numFmt w:val="bullet"/>
        <w:lvlText w:val="•"/>
        <w:legacy w:legacy="1" w:legacySpace="0" w:legacyIndent="76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537"/>
        <w:lvlJc w:val="left"/>
        <w:rPr>
          <w:rFonts w:ascii="Times New Roman" w:hAnsi="Times New Roman" w:cs="Times New Roman" w:hint="default"/>
        </w:rPr>
      </w:lvl>
    </w:lvlOverride>
  </w:num>
  <w:num w:numId="3">
    <w:abstractNumId w:val="1"/>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63E1B"/>
    <w:rsid w:val="00005BCE"/>
    <w:rsid w:val="00012282"/>
    <w:rsid w:val="000230A5"/>
    <w:rsid w:val="0002341B"/>
    <w:rsid w:val="000436C4"/>
    <w:rsid w:val="00043950"/>
    <w:rsid w:val="00080E88"/>
    <w:rsid w:val="00094527"/>
    <w:rsid w:val="001043A7"/>
    <w:rsid w:val="001110EE"/>
    <w:rsid w:val="00115FD1"/>
    <w:rsid w:val="001547F5"/>
    <w:rsid w:val="001615D1"/>
    <w:rsid w:val="001646F3"/>
    <w:rsid w:val="00171046"/>
    <w:rsid w:val="001C6F47"/>
    <w:rsid w:val="001D63D1"/>
    <w:rsid w:val="001D7801"/>
    <w:rsid w:val="00203D6B"/>
    <w:rsid w:val="00205812"/>
    <w:rsid w:val="00283455"/>
    <w:rsid w:val="002C4ED2"/>
    <w:rsid w:val="002E1050"/>
    <w:rsid w:val="002E6418"/>
    <w:rsid w:val="002F7CD8"/>
    <w:rsid w:val="003028C3"/>
    <w:rsid w:val="00310FE3"/>
    <w:rsid w:val="00322B77"/>
    <w:rsid w:val="003230FF"/>
    <w:rsid w:val="00323F48"/>
    <w:rsid w:val="00330C5E"/>
    <w:rsid w:val="003343C5"/>
    <w:rsid w:val="00354F7C"/>
    <w:rsid w:val="003635A8"/>
    <w:rsid w:val="00373220"/>
    <w:rsid w:val="0038290B"/>
    <w:rsid w:val="00394E7B"/>
    <w:rsid w:val="003C7CD2"/>
    <w:rsid w:val="00400D89"/>
    <w:rsid w:val="0041248D"/>
    <w:rsid w:val="00464896"/>
    <w:rsid w:val="00476DF2"/>
    <w:rsid w:val="004A6DCD"/>
    <w:rsid w:val="004D1D2B"/>
    <w:rsid w:val="004E3118"/>
    <w:rsid w:val="00504F88"/>
    <w:rsid w:val="00511841"/>
    <w:rsid w:val="0053511B"/>
    <w:rsid w:val="005629F5"/>
    <w:rsid w:val="005656A9"/>
    <w:rsid w:val="00566D64"/>
    <w:rsid w:val="005836DB"/>
    <w:rsid w:val="00592593"/>
    <w:rsid w:val="00594EDB"/>
    <w:rsid w:val="005C06F8"/>
    <w:rsid w:val="005C6C77"/>
    <w:rsid w:val="005F4E1C"/>
    <w:rsid w:val="005F79BE"/>
    <w:rsid w:val="00631640"/>
    <w:rsid w:val="00650EA9"/>
    <w:rsid w:val="00650FCB"/>
    <w:rsid w:val="006D6DFB"/>
    <w:rsid w:val="006D72D5"/>
    <w:rsid w:val="006E65F4"/>
    <w:rsid w:val="006F57B0"/>
    <w:rsid w:val="006F5994"/>
    <w:rsid w:val="007229E6"/>
    <w:rsid w:val="00724622"/>
    <w:rsid w:val="00725C07"/>
    <w:rsid w:val="00730316"/>
    <w:rsid w:val="007413A4"/>
    <w:rsid w:val="00743B5B"/>
    <w:rsid w:val="00756BB8"/>
    <w:rsid w:val="00786826"/>
    <w:rsid w:val="007967C4"/>
    <w:rsid w:val="007B0EF1"/>
    <w:rsid w:val="007C4DA4"/>
    <w:rsid w:val="007C6363"/>
    <w:rsid w:val="007C792D"/>
    <w:rsid w:val="007D436C"/>
    <w:rsid w:val="007F5547"/>
    <w:rsid w:val="0082085D"/>
    <w:rsid w:val="008301EE"/>
    <w:rsid w:val="00867589"/>
    <w:rsid w:val="00876CB5"/>
    <w:rsid w:val="00894034"/>
    <w:rsid w:val="00896C63"/>
    <w:rsid w:val="008B332C"/>
    <w:rsid w:val="008B4C63"/>
    <w:rsid w:val="008D7DCF"/>
    <w:rsid w:val="008E15EC"/>
    <w:rsid w:val="008E3F94"/>
    <w:rsid w:val="008E6F4D"/>
    <w:rsid w:val="008E70D6"/>
    <w:rsid w:val="008E7DC6"/>
    <w:rsid w:val="0091185F"/>
    <w:rsid w:val="00925D58"/>
    <w:rsid w:val="00952784"/>
    <w:rsid w:val="00982A32"/>
    <w:rsid w:val="009C290B"/>
    <w:rsid w:val="009D6044"/>
    <w:rsid w:val="00A06DD0"/>
    <w:rsid w:val="00A07578"/>
    <w:rsid w:val="00A07943"/>
    <w:rsid w:val="00A07BE3"/>
    <w:rsid w:val="00A3391D"/>
    <w:rsid w:val="00A4740C"/>
    <w:rsid w:val="00A50F91"/>
    <w:rsid w:val="00A666D4"/>
    <w:rsid w:val="00A9497B"/>
    <w:rsid w:val="00A9498E"/>
    <w:rsid w:val="00AA6F27"/>
    <w:rsid w:val="00AB2B46"/>
    <w:rsid w:val="00AB6D97"/>
    <w:rsid w:val="00AF0606"/>
    <w:rsid w:val="00AF1EFA"/>
    <w:rsid w:val="00AF6039"/>
    <w:rsid w:val="00B006C4"/>
    <w:rsid w:val="00B2420A"/>
    <w:rsid w:val="00B676CB"/>
    <w:rsid w:val="00BB271C"/>
    <w:rsid w:val="00BC0C7F"/>
    <w:rsid w:val="00BD16E9"/>
    <w:rsid w:val="00BE4F49"/>
    <w:rsid w:val="00BF094E"/>
    <w:rsid w:val="00BF0D8E"/>
    <w:rsid w:val="00BF5378"/>
    <w:rsid w:val="00C00239"/>
    <w:rsid w:val="00C065DC"/>
    <w:rsid w:val="00C07040"/>
    <w:rsid w:val="00C26BE5"/>
    <w:rsid w:val="00C32D70"/>
    <w:rsid w:val="00C34B8B"/>
    <w:rsid w:val="00C43FF4"/>
    <w:rsid w:val="00C54484"/>
    <w:rsid w:val="00C80014"/>
    <w:rsid w:val="00C818F8"/>
    <w:rsid w:val="00C93090"/>
    <w:rsid w:val="00CA0EDD"/>
    <w:rsid w:val="00CA3B4F"/>
    <w:rsid w:val="00CA4B5B"/>
    <w:rsid w:val="00CD6EF9"/>
    <w:rsid w:val="00D12502"/>
    <w:rsid w:val="00D14E73"/>
    <w:rsid w:val="00D165D7"/>
    <w:rsid w:val="00D249D3"/>
    <w:rsid w:val="00D47C27"/>
    <w:rsid w:val="00D72DBB"/>
    <w:rsid w:val="00DA1724"/>
    <w:rsid w:val="00DA2252"/>
    <w:rsid w:val="00DA2F94"/>
    <w:rsid w:val="00DA4E28"/>
    <w:rsid w:val="00DD26AB"/>
    <w:rsid w:val="00DD75C8"/>
    <w:rsid w:val="00DE7E32"/>
    <w:rsid w:val="00E136FA"/>
    <w:rsid w:val="00E145F6"/>
    <w:rsid w:val="00E17A18"/>
    <w:rsid w:val="00E3081E"/>
    <w:rsid w:val="00E349E4"/>
    <w:rsid w:val="00E63E1B"/>
    <w:rsid w:val="00E70A90"/>
    <w:rsid w:val="00E75811"/>
    <w:rsid w:val="00E85291"/>
    <w:rsid w:val="00ED1752"/>
    <w:rsid w:val="00F058CF"/>
    <w:rsid w:val="00F17F51"/>
    <w:rsid w:val="00F250E4"/>
    <w:rsid w:val="00F2737E"/>
    <w:rsid w:val="00F2797A"/>
    <w:rsid w:val="00F666BE"/>
    <w:rsid w:val="00F75EF7"/>
    <w:rsid w:val="00F95B53"/>
    <w:rsid w:val="00FB0BC4"/>
    <w:rsid w:val="00FC5984"/>
    <w:rsid w:val="00FD5025"/>
    <w:rsid w:val="00FD71CF"/>
    <w:rsid w:val="00FF0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3E1B"/>
    <w:pPr>
      <w:overflowPunct w:val="0"/>
      <w:autoSpaceDE w:val="0"/>
      <w:autoSpaceDN w:val="0"/>
      <w:adjustRightInd w:val="0"/>
      <w:jc w:val="both"/>
    </w:pPr>
    <w:rPr>
      <w:sz w:val="24"/>
    </w:rPr>
  </w:style>
  <w:style w:type="paragraph" w:styleId="1">
    <w:name w:val="heading 1"/>
    <w:basedOn w:val="a"/>
    <w:next w:val="a"/>
    <w:qFormat/>
    <w:rsid w:val="00E63E1B"/>
    <w:pPr>
      <w:keepNext/>
      <w:jc w:val="center"/>
      <w:outlineLvl w:val="0"/>
    </w:pPr>
    <w:rPr>
      <w:b/>
      <w:sz w:val="32"/>
    </w:rPr>
  </w:style>
  <w:style w:type="paragraph" w:styleId="2">
    <w:name w:val="heading 2"/>
    <w:basedOn w:val="a"/>
    <w:next w:val="a"/>
    <w:qFormat/>
    <w:rsid w:val="00283455"/>
    <w:pPr>
      <w:keepNext/>
      <w:spacing w:before="240" w:after="60"/>
      <w:outlineLvl w:val="1"/>
    </w:pPr>
    <w:rPr>
      <w:rFonts w:ascii="Arial" w:hAnsi="Arial" w:cs="Arial"/>
      <w:b/>
      <w:bCs/>
      <w:i/>
      <w:iCs/>
      <w:sz w:val="28"/>
      <w:szCs w:val="28"/>
    </w:rPr>
  </w:style>
  <w:style w:type="paragraph" w:styleId="5">
    <w:name w:val="heading 5"/>
    <w:basedOn w:val="a"/>
    <w:next w:val="a"/>
    <w:link w:val="50"/>
    <w:qFormat/>
    <w:rsid w:val="00E63E1B"/>
    <w:pPr>
      <w:keepNext/>
      <w:jc w:val="center"/>
      <w:outlineLvl w:val="4"/>
    </w:pPr>
    <w:rPr>
      <w:rFonts w:ascii="a_BodoniNovaNr" w:hAnsi="a_BodoniNovaNr"/>
      <w:b/>
    </w:rPr>
  </w:style>
  <w:style w:type="paragraph" w:styleId="8">
    <w:name w:val="heading 8"/>
    <w:basedOn w:val="a"/>
    <w:next w:val="a"/>
    <w:qFormat/>
    <w:rsid w:val="00E63E1B"/>
    <w:pPr>
      <w:keepNext/>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E63E1B"/>
    <w:pPr>
      <w:jc w:val="center"/>
    </w:pPr>
    <w:rPr>
      <w:b/>
      <w:sz w:val="32"/>
    </w:rPr>
  </w:style>
  <w:style w:type="character" w:styleId="a3">
    <w:name w:val="Hyperlink"/>
    <w:basedOn w:val="a0"/>
    <w:uiPriority w:val="99"/>
    <w:rsid w:val="00E63E1B"/>
    <w:rPr>
      <w:color w:val="0000FF"/>
      <w:u w:val="single"/>
    </w:rPr>
  </w:style>
  <w:style w:type="paragraph" w:customStyle="1" w:styleId="-1-14">
    <w:name w:val="Обычный-1-14"/>
    <w:basedOn w:val="a"/>
    <w:rsid w:val="00A06DD0"/>
    <w:pPr>
      <w:ind w:firstLine="567"/>
    </w:pPr>
    <w:rPr>
      <w:sz w:val="28"/>
      <w:szCs w:val="28"/>
    </w:rPr>
  </w:style>
  <w:style w:type="paragraph" w:styleId="a4">
    <w:name w:val="Balloon Text"/>
    <w:basedOn w:val="a"/>
    <w:semiHidden/>
    <w:rsid w:val="00A06DD0"/>
    <w:rPr>
      <w:rFonts w:ascii="Tahoma" w:hAnsi="Tahoma" w:cs="Tahoma"/>
      <w:sz w:val="16"/>
      <w:szCs w:val="16"/>
    </w:rPr>
  </w:style>
  <w:style w:type="table" w:styleId="a5">
    <w:name w:val="Table Grid"/>
    <w:basedOn w:val="a1"/>
    <w:rsid w:val="005F79BE"/>
    <w:pPr>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413A4"/>
    <w:pPr>
      <w:tabs>
        <w:tab w:val="center" w:pos="4677"/>
        <w:tab w:val="right" w:pos="9355"/>
      </w:tabs>
      <w:overflowPunct/>
      <w:autoSpaceDE/>
      <w:autoSpaceDN/>
      <w:adjustRightInd/>
    </w:pPr>
  </w:style>
  <w:style w:type="character" w:customStyle="1" w:styleId="50">
    <w:name w:val="Заголовок 5 Знак"/>
    <w:basedOn w:val="a0"/>
    <w:link w:val="5"/>
    <w:rsid w:val="00CD6EF9"/>
    <w:rPr>
      <w:rFonts w:ascii="a_BodoniNovaNr" w:hAnsi="a_BodoniNovaNr"/>
      <w:b/>
      <w:sz w:val="24"/>
    </w:rPr>
  </w:style>
  <w:style w:type="character" w:styleId="a7">
    <w:name w:val="Strong"/>
    <w:basedOn w:val="a0"/>
    <w:uiPriority w:val="22"/>
    <w:qFormat/>
    <w:rsid w:val="00354F7C"/>
    <w:rPr>
      <w:b/>
      <w:bCs/>
    </w:rPr>
  </w:style>
  <w:style w:type="paragraph" w:styleId="a8">
    <w:name w:val="Normal (Web)"/>
    <w:basedOn w:val="a"/>
    <w:uiPriority w:val="99"/>
    <w:unhideWhenUsed/>
    <w:rsid w:val="001547F5"/>
    <w:pPr>
      <w:overflowPunct/>
      <w:autoSpaceDE/>
      <w:autoSpaceDN/>
      <w:adjustRightInd/>
      <w:spacing w:before="240" w:after="240"/>
      <w:jc w:val="left"/>
    </w:pPr>
    <w:rPr>
      <w:szCs w:val="24"/>
    </w:rPr>
  </w:style>
  <w:style w:type="paragraph" w:styleId="HTML">
    <w:name w:val="HTML Preformatted"/>
    <w:basedOn w:val="a"/>
    <w:link w:val="HTML0"/>
    <w:uiPriority w:val="99"/>
    <w:unhideWhenUsed/>
    <w:rsid w:val="0015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sz w:val="20"/>
    </w:rPr>
  </w:style>
  <w:style w:type="character" w:customStyle="1" w:styleId="HTML0">
    <w:name w:val="Стандартный HTML Знак"/>
    <w:basedOn w:val="a0"/>
    <w:link w:val="HTML"/>
    <w:uiPriority w:val="99"/>
    <w:rsid w:val="001547F5"/>
    <w:rPr>
      <w:rFonts w:ascii="Courier New" w:hAnsi="Courier New" w:cs="Courier New"/>
    </w:rPr>
  </w:style>
  <w:style w:type="character" w:customStyle="1" w:styleId="a9">
    <w:name w:val="Гипертекстовая ссылка"/>
    <w:basedOn w:val="a0"/>
    <w:uiPriority w:val="99"/>
    <w:rsid w:val="00C26BE5"/>
    <w:rPr>
      <w:color w:val="106BBE"/>
    </w:rPr>
  </w:style>
  <w:style w:type="paragraph" w:customStyle="1" w:styleId="s1">
    <w:name w:val="s_1"/>
    <w:basedOn w:val="a"/>
    <w:rsid w:val="0082085D"/>
    <w:pPr>
      <w:overflowPunct/>
      <w:autoSpaceDE/>
      <w:autoSpaceDN/>
      <w:adjustRightInd/>
      <w:spacing w:before="100" w:beforeAutospacing="1" w:after="100" w:afterAutospacing="1"/>
      <w:jc w:val="left"/>
    </w:pPr>
    <w:rPr>
      <w:szCs w:val="24"/>
    </w:rPr>
  </w:style>
  <w:style w:type="character" w:customStyle="1" w:styleId="link">
    <w:name w:val="link"/>
    <w:basedOn w:val="a0"/>
    <w:rsid w:val="007C792D"/>
  </w:style>
  <w:style w:type="character" w:customStyle="1" w:styleId="aa">
    <w:name w:val="Цветовое выделение"/>
    <w:uiPriority w:val="99"/>
    <w:rsid w:val="007C4DA4"/>
    <w:rPr>
      <w:b/>
      <w:bCs/>
      <w:color w:val="26282F"/>
    </w:rPr>
  </w:style>
  <w:style w:type="paragraph" w:customStyle="1" w:styleId="ab">
    <w:name w:val="Нормальный (таблица)"/>
    <w:basedOn w:val="a"/>
    <w:next w:val="a"/>
    <w:uiPriority w:val="99"/>
    <w:rsid w:val="007C4DA4"/>
    <w:pPr>
      <w:widowControl w:val="0"/>
      <w:overflowPunct/>
    </w:pPr>
    <w:rPr>
      <w:rFonts w:ascii="Arial" w:hAnsi="Arial" w:cs="Arial"/>
      <w:szCs w:val="24"/>
    </w:rPr>
  </w:style>
  <w:style w:type="paragraph" w:customStyle="1" w:styleId="ac">
    <w:name w:val="Прижатый влево"/>
    <w:basedOn w:val="a"/>
    <w:next w:val="a"/>
    <w:uiPriority w:val="99"/>
    <w:rsid w:val="007C4DA4"/>
    <w:pPr>
      <w:widowControl w:val="0"/>
      <w:overflowPunct/>
      <w:jc w:val="left"/>
    </w:pPr>
    <w:rPr>
      <w:rFonts w:ascii="Arial" w:hAnsi="Arial" w:cs="Arial"/>
      <w:szCs w:val="24"/>
    </w:rPr>
  </w:style>
  <w:style w:type="paragraph" w:customStyle="1" w:styleId="pagetext">
    <w:name w:val="page_text"/>
    <w:basedOn w:val="a"/>
    <w:rsid w:val="00171046"/>
    <w:pPr>
      <w:overflowPunct/>
      <w:autoSpaceDE/>
      <w:autoSpaceDN/>
      <w:adjustRightInd/>
      <w:spacing w:before="100" w:beforeAutospacing="1" w:after="100" w:afterAutospacing="1"/>
      <w:jc w:val="left"/>
    </w:pPr>
    <w:rPr>
      <w:szCs w:val="24"/>
    </w:rPr>
  </w:style>
  <w:style w:type="paragraph" w:styleId="ad">
    <w:name w:val="Plain Text"/>
    <w:basedOn w:val="a"/>
    <w:link w:val="ae"/>
    <w:uiPriority w:val="99"/>
    <w:unhideWhenUsed/>
    <w:rsid w:val="00C00239"/>
    <w:pPr>
      <w:overflowPunct/>
      <w:autoSpaceDE/>
      <w:autoSpaceDN/>
      <w:adjustRightInd/>
      <w:jc w:val="left"/>
    </w:pPr>
    <w:rPr>
      <w:rFonts w:ascii="Consolas" w:eastAsia="Calibri" w:hAnsi="Consolas" w:cs="Consolas"/>
      <w:sz w:val="21"/>
      <w:szCs w:val="21"/>
      <w:lang w:eastAsia="en-US"/>
    </w:rPr>
  </w:style>
  <w:style w:type="character" w:customStyle="1" w:styleId="ae">
    <w:name w:val="Текст Знак"/>
    <w:basedOn w:val="a0"/>
    <w:link w:val="ad"/>
    <w:uiPriority w:val="99"/>
    <w:rsid w:val="00C00239"/>
    <w:rPr>
      <w:rFonts w:ascii="Consolas" w:eastAsia="Calibri" w:hAnsi="Consolas" w:cs="Consolas"/>
      <w:sz w:val="21"/>
      <w:szCs w:val="21"/>
      <w:lang w:eastAsia="en-US"/>
    </w:rPr>
  </w:style>
  <w:style w:type="paragraph" w:styleId="af">
    <w:name w:val="List Paragraph"/>
    <w:basedOn w:val="a"/>
    <w:uiPriority w:val="34"/>
    <w:qFormat/>
    <w:rsid w:val="00631640"/>
    <w:pPr>
      <w:overflowPunct/>
      <w:autoSpaceDE/>
      <w:autoSpaceDN/>
      <w:adjustRightInd/>
      <w:ind w:left="720"/>
      <w:contextualSpacing/>
      <w:jc w:val="left"/>
    </w:pPr>
    <w:rPr>
      <w:szCs w:val="24"/>
    </w:rPr>
  </w:style>
  <w:style w:type="paragraph" w:customStyle="1" w:styleId="FR1">
    <w:name w:val="FR1"/>
    <w:rsid w:val="00D165D7"/>
    <w:pPr>
      <w:widowControl w:val="0"/>
      <w:autoSpaceDE w:val="0"/>
      <w:autoSpaceDN w:val="0"/>
      <w:adjustRightInd w:val="0"/>
    </w:pPr>
    <w:rPr>
      <w:rFonts w:ascii="Arial" w:hAnsi="Arial" w:cs="Arial"/>
      <w:b/>
      <w:bCs/>
      <w:sz w:val="24"/>
      <w:szCs w:val="24"/>
    </w:rPr>
  </w:style>
  <w:style w:type="paragraph" w:styleId="af0">
    <w:name w:val="No Spacing"/>
    <w:uiPriority w:val="1"/>
    <w:qFormat/>
    <w:rsid w:val="0091185F"/>
    <w:rPr>
      <w:rFonts w:ascii="Calibri" w:hAnsi="Calibri"/>
      <w:sz w:val="22"/>
      <w:szCs w:val="22"/>
    </w:rPr>
  </w:style>
  <w:style w:type="paragraph" w:styleId="af1">
    <w:name w:val="footer"/>
    <w:basedOn w:val="a"/>
    <w:link w:val="af2"/>
    <w:rsid w:val="0091185F"/>
    <w:pPr>
      <w:tabs>
        <w:tab w:val="center" w:pos="4677"/>
        <w:tab w:val="right" w:pos="9355"/>
      </w:tabs>
    </w:pPr>
  </w:style>
  <w:style w:type="character" w:customStyle="1" w:styleId="af2">
    <w:name w:val="Нижний колонтитул Знак"/>
    <w:basedOn w:val="a0"/>
    <w:link w:val="af1"/>
    <w:rsid w:val="0091185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97180">
      <w:bodyDiv w:val="1"/>
      <w:marLeft w:val="0"/>
      <w:marRight w:val="0"/>
      <w:marTop w:val="0"/>
      <w:marBottom w:val="0"/>
      <w:divBdr>
        <w:top w:val="none" w:sz="0" w:space="0" w:color="auto"/>
        <w:left w:val="none" w:sz="0" w:space="0" w:color="auto"/>
        <w:bottom w:val="none" w:sz="0" w:space="0" w:color="auto"/>
        <w:right w:val="none" w:sz="0" w:space="0" w:color="auto"/>
      </w:divBdr>
      <w:divsChild>
        <w:div w:id="1046760811">
          <w:marLeft w:val="0"/>
          <w:marRight w:val="0"/>
          <w:marTop w:val="0"/>
          <w:marBottom w:val="0"/>
          <w:divBdr>
            <w:top w:val="none" w:sz="0" w:space="0" w:color="auto"/>
            <w:left w:val="none" w:sz="0" w:space="0" w:color="auto"/>
            <w:bottom w:val="none" w:sz="0" w:space="0" w:color="auto"/>
            <w:right w:val="none" w:sz="0" w:space="0" w:color="auto"/>
          </w:divBdr>
        </w:div>
        <w:div w:id="1249852235">
          <w:marLeft w:val="0"/>
          <w:marRight w:val="0"/>
          <w:marTop w:val="0"/>
          <w:marBottom w:val="0"/>
          <w:divBdr>
            <w:top w:val="none" w:sz="0" w:space="0" w:color="auto"/>
            <w:left w:val="none" w:sz="0" w:space="0" w:color="auto"/>
            <w:bottom w:val="none" w:sz="0" w:space="0" w:color="auto"/>
            <w:right w:val="none" w:sz="0" w:space="0" w:color="auto"/>
          </w:divBdr>
        </w:div>
      </w:divsChild>
    </w:div>
    <w:div w:id="788546485">
      <w:bodyDiv w:val="1"/>
      <w:marLeft w:val="0"/>
      <w:marRight w:val="0"/>
      <w:marTop w:val="0"/>
      <w:marBottom w:val="0"/>
      <w:divBdr>
        <w:top w:val="none" w:sz="0" w:space="0" w:color="auto"/>
        <w:left w:val="none" w:sz="0" w:space="0" w:color="auto"/>
        <w:bottom w:val="none" w:sz="0" w:space="0" w:color="auto"/>
        <w:right w:val="none" w:sz="0" w:space="0" w:color="auto"/>
      </w:divBdr>
    </w:div>
    <w:div w:id="1124277185">
      <w:bodyDiv w:val="1"/>
      <w:marLeft w:val="0"/>
      <w:marRight w:val="0"/>
      <w:marTop w:val="0"/>
      <w:marBottom w:val="0"/>
      <w:divBdr>
        <w:top w:val="none" w:sz="0" w:space="0" w:color="auto"/>
        <w:left w:val="none" w:sz="0" w:space="0" w:color="auto"/>
        <w:bottom w:val="none" w:sz="0" w:space="0" w:color="auto"/>
        <w:right w:val="none" w:sz="0" w:space="0" w:color="auto"/>
      </w:divBdr>
    </w:div>
    <w:div w:id="1464537647">
      <w:bodyDiv w:val="1"/>
      <w:marLeft w:val="0"/>
      <w:marRight w:val="0"/>
      <w:marTop w:val="0"/>
      <w:marBottom w:val="0"/>
      <w:divBdr>
        <w:top w:val="none" w:sz="0" w:space="0" w:color="auto"/>
        <w:left w:val="none" w:sz="0" w:space="0" w:color="auto"/>
        <w:bottom w:val="none" w:sz="0" w:space="0" w:color="auto"/>
        <w:right w:val="none" w:sz="0" w:space="0" w:color="auto"/>
      </w:divBdr>
    </w:div>
    <w:div w:id="18106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1D69C-84D1-44D6-A93C-A64CB58D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1601</Words>
  <Characters>9131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Управление образования</vt:lpstr>
    </vt:vector>
  </TitlesOfParts>
  <Company/>
  <LinksUpToDate>false</LinksUpToDate>
  <CharactersWithSpaces>10711</CharactersWithSpaces>
  <SharedDoc>false</SharedDoc>
  <HLinks>
    <vt:vector size="12" baseType="variant">
      <vt:variant>
        <vt:i4>7929958</vt:i4>
      </vt:variant>
      <vt:variant>
        <vt:i4>3</vt:i4>
      </vt:variant>
      <vt:variant>
        <vt:i4>0</vt:i4>
      </vt:variant>
      <vt:variant>
        <vt:i4>5</vt:i4>
      </vt:variant>
      <vt:variant>
        <vt:lpwstr>http://www.donland.ru/</vt:lpwstr>
      </vt:variant>
      <vt:variant>
        <vt:lpwstr/>
      </vt:variant>
      <vt:variant>
        <vt:i4>393314</vt:i4>
      </vt:variant>
      <vt:variant>
        <vt:i4>0</vt:i4>
      </vt:variant>
      <vt:variant>
        <vt:i4>0</vt:i4>
      </vt:variant>
      <vt:variant>
        <vt:i4>5</vt:i4>
      </vt:variant>
      <vt:variant>
        <vt:lpwstr>mailto:goruo@pbox.ttn.ru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dc:title>
  <dc:creator>Jurist</dc:creator>
  <cp:lastModifiedBy>ZavUch</cp:lastModifiedBy>
  <cp:revision>6</cp:revision>
  <cp:lastPrinted>2018-01-10T13:47:00Z</cp:lastPrinted>
  <dcterms:created xsi:type="dcterms:W3CDTF">2015-06-09T09:32:00Z</dcterms:created>
  <dcterms:modified xsi:type="dcterms:W3CDTF">2018-01-10T13:55:00Z</dcterms:modified>
</cp:coreProperties>
</file>