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71" w:rsidRPr="00757471" w:rsidRDefault="00757471" w:rsidP="00757471">
      <w:pPr>
        <w:widowControl/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 w:rsidRPr="00757471"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 w:rsidRPr="00757471">
        <w:rPr>
          <w:color w:val="000000"/>
          <w:spacing w:val="1"/>
          <w:sz w:val="28"/>
          <w:szCs w:val="28"/>
        </w:rPr>
        <w:br/>
        <w:t xml:space="preserve">УЧРЕЖДЕНИЕ </w:t>
      </w:r>
      <w:r w:rsidRPr="00757471">
        <w:rPr>
          <w:color w:val="000000"/>
          <w:sz w:val="28"/>
          <w:szCs w:val="28"/>
        </w:rPr>
        <w:t>СРЕДНЯЯ ОБЩЕОБРАЗОВАТЕЛЬНАЯ ШКОЛА № 31</w:t>
      </w:r>
    </w:p>
    <w:p w:rsidR="00757471" w:rsidRPr="00757471" w:rsidRDefault="00757471" w:rsidP="00757471">
      <w:pPr>
        <w:widowControl/>
        <w:rPr>
          <w:szCs w:val="24"/>
        </w:rPr>
      </w:pPr>
    </w:p>
    <w:p w:rsidR="00283ED0" w:rsidRPr="00283ED0" w:rsidRDefault="00283ED0" w:rsidP="00283ED0">
      <w:pPr>
        <w:shd w:val="clear" w:color="auto" w:fill="FFFFFF"/>
        <w:spacing w:line="276" w:lineRule="auto"/>
        <w:jc w:val="right"/>
        <w:rPr>
          <w:b/>
          <w:sz w:val="26"/>
          <w:szCs w:val="26"/>
        </w:rPr>
      </w:pPr>
      <w:r w:rsidRPr="00283ED0">
        <w:rPr>
          <w:b/>
          <w:sz w:val="26"/>
          <w:szCs w:val="26"/>
        </w:rPr>
        <w:t xml:space="preserve">Утверждено  приказом </w:t>
      </w:r>
    </w:p>
    <w:p w:rsidR="00283ED0" w:rsidRPr="00283ED0" w:rsidRDefault="00283ED0" w:rsidP="00283ED0">
      <w:pPr>
        <w:shd w:val="clear" w:color="auto" w:fill="FFFFFF"/>
        <w:spacing w:line="276" w:lineRule="auto"/>
        <w:jc w:val="right"/>
        <w:rPr>
          <w:b/>
          <w:sz w:val="26"/>
          <w:szCs w:val="26"/>
        </w:rPr>
      </w:pPr>
      <w:r w:rsidRPr="00283ED0">
        <w:rPr>
          <w:b/>
          <w:sz w:val="26"/>
          <w:szCs w:val="26"/>
        </w:rPr>
        <w:tab/>
        <w:t xml:space="preserve">            по МОБУ СОШ № 31</w:t>
      </w:r>
    </w:p>
    <w:p w:rsidR="00E503BA" w:rsidRPr="00294BB3" w:rsidRDefault="00283ED0" w:rsidP="00283ED0">
      <w:pPr>
        <w:shd w:val="clear" w:color="auto" w:fill="FFFFFF"/>
        <w:spacing w:line="276" w:lineRule="auto"/>
        <w:jc w:val="right"/>
        <w:rPr>
          <w:sz w:val="26"/>
          <w:szCs w:val="26"/>
        </w:rPr>
      </w:pPr>
      <w:r w:rsidRPr="00283ED0">
        <w:rPr>
          <w:b/>
          <w:sz w:val="26"/>
          <w:szCs w:val="26"/>
        </w:rPr>
        <w:tab/>
        <w:t xml:space="preserve">              от 31.08.2016 № 428</w:t>
      </w:r>
    </w:p>
    <w:p w:rsidR="00283ED0" w:rsidRDefault="00283ED0" w:rsidP="00413DE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3ED0" w:rsidRDefault="00283ED0" w:rsidP="00413DE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5707" w:rsidRDefault="0092063F" w:rsidP="00413DE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2D2F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413DEE" w:rsidRPr="00502D2F" w:rsidRDefault="0092063F" w:rsidP="00EB523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502D2F">
        <w:rPr>
          <w:rFonts w:ascii="Times New Roman" w:hAnsi="Times New Roman" w:cs="Times New Roman"/>
          <w:sz w:val="28"/>
          <w:szCs w:val="28"/>
        </w:rPr>
        <w:t>АТТЕСТАЦИИ ЗАМЕСТИТЕЛЕЙ РУКОВОДИТЕЛ</w:t>
      </w:r>
      <w:r>
        <w:rPr>
          <w:rFonts w:ascii="Times New Roman" w:hAnsi="Times New Roman" w:cs="Times New Roman"/>
          <w:sz w:val="28"/>
          <w:szCs w:val="28"/>
        </w:rPr>
        <w:t>Я МОБУ СОШ № 31</w:t>
      </w:r>
    </w:p>
    <w:p w:rsidR="0092063F" w:rsidRPr="00502D2F" w:rsidRDefault="0092063F" w:rsidP="00413DEE">
      <w:pPr>
        <w:rPr>
          <w:sz w:val="28"/>
          <w:szCs w:val="28"/>
        </w:rPr>
      </w:pPr>
      <w:bookmarkStart w:id="0" w:name="_GoBack"/>
      <w:bookmarkEnd w:id="0"/>
    </w:p>
    <w:p w:rsidR="00413DEE" w:rsidRPr="0092063F" w:rsidRDefault="00413DEE" w:rsidP="00413DEE">
      <w:pPr>
        <w:pStyle w:val="a8"/>
        <w:widowControl/>
        <w:numPr>
          <w:ilvl w:val="0"/>
          <w:numId w:val="21"/>
        </w:numPr>
        <w:contextualSpacing/>
        <w:jc w:val="center"/>
        <w:outlineLvl w:val="0"/>
        <w:rPr>
          <w:b/>
          <w:i/>
          <w:sz w:val="28"/>
          <w:szCs w:val="28"/>
        </w:rPr>
      </w:pPr>
      <w:r w:rsidRPr="0092063F">
        <w:rPr>
          <w:b/>
          <w:i/>
          <w:sz w:val="28"/>
          <w:szCs w:val="28"/>
        </w:rPr>
        <w:t>Общие положения</w:t>
      </w:r>
    </w:p>
    <w:p w:rsidR="00413DEE" w:rsidRPr="00502D2F" w:rsidRDefault="00413DEE" w:rsidP="00413DEE">
      <w:pPr>
        <w:pStyle w:val="a8"/>
        <w:outlineLvl w:val="0"/>
        <w:rPr>
          <w:sz w:val="28"/>
          <w:szCs w:val="28"/>
        </w:rPr>
      </w:pPr>
    </w:p>
    <w:p w:rsidR="00413DEE" w:rsidRPr="000E3B5D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 w:rsidRPr="000E3B5D">
        <w:rPr>
          <w:sz w:val="28"/>
          <w:szCs w:val="28"/>
        </w:rPr>
        <w:t xml:space="preserve">Настоящее положение разработано </w:t>
      </w:r>
      <w:r>
        <w:rPr>
          <w:sz w:val="28"/>
          <w:szCs w:val="28"/>
        </w:rPr>
        <w:t>в</w:t>
      </w:r>
      <w:r w:rsidRPr="000E3B5D">
        <w:rPr>
          <w:sz w:val="28"/>
          <w:szCs w:val="28"/>
        </w:rPr>
        <w:t xml:space="preserve"> соответствии </w:t>
      </w:r>
      <w:r w:rsidR="003F7D1D">
        <w:rPr>
          <w:sz w:val="28"/>
          <w:szCs w:val="28"/>
        </w:rPr>
        <w:t>с</w:t>
      </w:r>
      <w:r w:rsidRPr="000E3B5D">
        <w:rPr>
          <w:sz w:val="28"/>
          <w:szCs w:val="28"/>
        </w:rPr>
        <w:t xml:space="preserve"> разъяснениями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15.08.2011 № 03-515/59 «По применению порядка аттестации педагогических работников государственных и муниципальных образовательных учреждений»</w:t>
      </w:r>
      <w:r w:rsidR="003F7D1D">
        <w:rPr>
          <w:sz w:val="28"/>
          <w:szCs w:val="28"/>
        </w:rPr>
        <w:t xml:space="preserve"> и приказа МО и ПО РО от 12.12.2011г</w:t>
      </w:r>
      <w:r>
        <w:rPr>
          <w:sz w:val="28"/>
          <w:szCs w:val="28"/>
        </w:rPr>
        <w:t>.</w:t>
      </w:r>
      <w:r w:rsidR="003F7D1D">
        <w:rPr>
          <w:sz w:val="28"/>
          <w:szCs w:val="28"/>
        </w:rPr>
        <w:t xml:space="preserve"> </w:t>
      </w:r>
      <w:r w:rsidR="003F7D1D" w:rsidRPr="006524BC">
        <w:rPr>
          <w:sz w:val="28"/>
          <w:szCs w:val="28"/>
        </w:rPr>
        <w:t xml:space="preserve">№ </w:t>
      </w:r>
      <w:r w:rsidR="003F7D1D">
        <w:rPr>
          <w:sz w:val="28"/>
          <w:szCs w:val="28"/>
        </w:rPr>
        <w:t>1025 «</w:t>
      </w:r>
      <w:r w:rsidR="003F7D1D" w:rsidRPr="003F7D1D">
        <w:rPr>
          <w:sz w:val="28"/>
        </w:rPr>
        <w:t>Об утверждении положения о работе</w:t>
      </w:r>
      <w:r w:rsidR="003F7D1D">
        <w:rPr>
          <w:b/>
          <w:sz w:val="28"/>
        </w:rPr>
        <w:t xml:space="preserve"> </w:t>
      </w:r>
      <w:r w:rsidR="003F7D1D" w:rsidRPr="003F7D1D">
        <w:rPr>
          <w:sz w:val="28"/>
        </w:rPr>
        <w:t>аттестационной комиссии образовательного учреждения</w:t>
      </w:r>
      <w:r w:rsidR="003F7D1D">
        <w:rPr>
          <w:sz w:val="28"/>
        </w:rPr>
        <w:t>».</w:t>
      </w:r>
    </w:p>
    <w:p w:rsidR="00413DEE" w:rsidRPr="000E3B5D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 w:rsidRPr="000E3B5D">
        <w:rPr>
          <w:sz w:val="28"/>
          <w:szCs w:val="28"/>
        </w:rPr>
        <w:t xml:space="preserve">Настоящее Положение устанавливает полномочия, состав, функции и порядок работы аттестационной комиссии </w:t>
      </w:r>
      <w:r w:rsidR="00EB5231">
        <w:rPr>
          <w:sz w:val="28"/>
          <w:szCs w:val="28"/>
        </w:rPr>
        <w:t>МОБУ СОШ № 31</w:t>
      </w:r>
      <w:r w:rsidRPr="000E3B5D">
        <w:rPr>
          <w:sz w:val="28"/>
          <w:szCs w:val="28"/>
        </w:rPr>
        <w:t xml:space="preserve"> (далее - комиссия) по аттестации заместителей руководител</w:t>
      </w:r>
      <w:r w:rsidR="00283ED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D46BC">
        <w:rPr>
          <w:sz w:val="28"/>
          <w:szCs w:val="28"/>
        </w:rPr>
        <w:t>МОБУ СОШ № 31</w:t>
      </w:r>
      <w:r w:rsidRPr="000E3B5D">
        <w:rPr>
          <w:sz w:val="28"/>
          <w:szCs w:val="28"/>
        </w:rPr>
        <w:t xml:space="preserve"> (далее –</w:t>
      </w:r>
      <w:r w:rsidR="003F7D1D">
        <w:rPr>
          <w:sz w:val="28"/>
          <w:szCs w:val="28"/>
        </w:rPr>
        <w:t xml:space="preserve"> </w:t>
      </w:r>
      <w:r w:rsidRPr="000E3B5D">
        <w:rPr>
          <w:sz w:val="28"/>
          <w:szCs w:val="28"/>
        </w:rPr>
        <w:t>руководящие работники).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Аттестация руководящих работников проводится один раз в три года.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Аттестации не подлежат: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502D2F">
        <w:rPr>
          <w:sz w:val="28"/>
          <w:szCs w:val="28"/>
        </w:rPr>
        <w:t xml:space="preserve">а) </w:t>
      </w:r>
      <w:r>
        <w:rPr>
          <w:sz w:val="28"/>
          <w:szCs w:val="28"/>
        </w:rPr>
        <w:t>проработавшие в занимаемой должности менее одного года;</w:t>
      </w:r>
      <w:proofErr w:type="gramEnd"/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 w:rsidRPr="00502D2F">
        <w:rPr>
          <w:sz w:val="28"/>
          <w:szCs w:val="28"/>
        </w:rPr>
        <w:t xml:space="preserve">б) </w:t>
      </w:r>
      <w:r>
        <w:rPr>
          <w:sz w:val="28"/>
          <w:szCs w:val="28"/>
        </w:rPr>
        <w:t>беременные женщины.</w:t>
      </w:r>
    </w:p>
    <w:p w:rsidR="00413DEE" w:rsidRPr="003D75F1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3D75F1">
        <w:rPr>
          <w:sz w:val="28"/>
          <w:szCs w:val="28"/>
        </w:rPr>
        <w:t>Руковод</w:t>
      </w:r>
      <w:r>
        <w:rPr>
          <w:sz w:val="28"/>
          <w:szCs w:val="28"/>
        </w:rPr>
        <w:t>ящие работники</w:t>
      </w:r>
      <w:r w:rsidRPr="003D75F1">
        <w:rPr>
          <w:sz w:val="28"/>
          <w:szCs w:val="28"/>
        </w:rPr>
        <w:t>, находящиеся в отпуске по уходу за ребенком, подлежат аттестации не ранее чем через год после выхода на работу.</w:t>
      </w:r>
    </w:p>
    <w:p w:rsidR="00413DEE" w:rsidRPr="00502D2F" w:rsidRDefault="00413DEE" w:rsidP="00413DE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02D2F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 xml:space="preserve">работы комиссии </w:t>
      </w:r>
      <w:r w:rsidRPr="00502D2F">
        <w:rPr>
          <w:sz w:val="28"/>
          <w:szCs w:val="28"/>
        </w:rPr>
        <w:t>являются:</w:t>
      </w:r>
    </w:p>
    <w:p w:rsidR="00413DEE" w:rsidRPr="00502D2F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502D2F">
        <w:rPr>
          <w:sz w:val="28"/>
          <w:szCs w:val="28"/>
        </w:rPr>
        <w:t>а) объективная оценка деятельности руковод</w:t>
      </w:r>
      <w:r>
        <w:rPr>
          <w:sz w:val="28"/>
          <w:szCs w:val="28"/>
        </w:rPr>
        <w:t xml:space="preserve">ящих работников </w:t>
      </w:r>
      <w:r w:rsidRPr="00502D2F">
        <w:rPr>
          <w:sz w:val="28"/>
          <w:szCs w:val="28"/>
        </w:rPr>
        <w:t>и определение их соответствия занимаемой должности;</w:t>
      </w:r>
    </w:p>
    <w:p w:rsidR="00413DEE" w:rsidRPr="00502D2F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502D2F">
        <w:rPr>
          <w:sz w:val="28"/>
          <w:szCs w:val="28"/>
        </w:rPr>
        <w:t xml:space="preserve">б) оказание содействия в повышении эффективности работы </w:t>
      </w:r>
      <w:r>
        <w:rPr>
          <w:sz w:val="28"/>
          <w:szCs w:val="28"/>
        </w:rPr>
        <w:t>учреждения</w:t>
      </w:r>
      <w:r w:rsidRPr="00502D2F">
        <w:rPr>
          <w:sz w:val="28"/>
          <w:szCs w:val="28"/>
        </w:rPr>
        <w:t>;</w:t>
      </w:r>
    </w:p>
    <w:p w:rsidR="00413DEE" w:rsidRPr="00800D59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502D2F">
        <w:rPr>
          <w:sz w:val="28"/>
          <w:szCs w:val="28"/>
        </w:rPr>
        <w:t>в) стимулирование профессионального роста руковод</w:t>
      </w:r>
      <w:r>
        <w:rPr>
          <w:sz w:val="28"/>
          <w:szCs w:val="28"/>
        </w:rPr>
        <w:t>ящих работников учреждения</w:t>
      </w:r>
      <w:r w:rsidRPr="00502D2F">
        <w:rPr>
          <w:sz w:val="28"/>
          <w:szCs w:val="28"/>
        </w:rPr>
        <w:t>.</w:t>
      </w:r>
    </w:p>
    <w:p w:rsidR="00413DEE" w:rsidRPr="00800D59" w:rsidRDefault="00413DEE" w:rsidP="00413DE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Pr="00800D59">
        <w:rPr>
          <w:sz w:val="28"/>
          <w:szCs w:val="28"/>
        </w:rPr>
        <w:t>.</w:t>
      </w:r>
      <w:r w:rsidRPr="00800D59">
        <w:rPr>
          <w:color w:val="333333"/>
          <w:sz w:val="28"/>
          <w:szCs w:val="28"/>
        </w:rPr>
        <w:t xml:space="preserve">Основными принципами аттестации являются коллегиальность, гласность, открытость, обеспечивающие объективное отношение к </w:t>
      </w:r>
      <w:r>
        <w:rPr>
          <w:color w:val="333333"/>
          <w:sz w:val="28"/>
          <w:szCs w:val="28"/>
        </w:rPr>
        <w:t>руководящим</w:t>
      </w:r>
      <w:r w:rsidRPr="00800D59">
        <w:rPr>
          <w:color w:val="333333"/>
          <w:sz w:val="28"/>
          <w:szCs w:val="28"/>
        </w:rPr>
        <w:t xml:space="preserve"> работникам, недопустимость дискримин</w:t>
      </w:r>
      <w:r>
        <w:rPr>
          <w:color w:val="333333"/>
          <w:sz w:val="28"/>
          <w:szCs w:val="28"/>
        </w:rPr>
        <w:t>ации при проведении аттестации.</w:t>
      </w:r>
    </w:p>
    <w:p w:rsidR="00413DEE" w:rsidRDefault="00413DEE" w:rsidP="00413DEE">
      <w:pPr>
        <w:ind w:firstLine="540"/>
        <w:jc w:val="both"/>
        <w:outlineLvl w:val="0"/>
        <w:rPr>
          <w:sz w:val="28"/>
          <w:szCs w:val="28"/>
        </w:rPr>
      </w:pPr>
    </w:p>
    <w:p w:rsidR="00413DEE" w:rsidRPr="0092063F" w:rsidRDefault="00413DEE" w:rsidP="00413DEE">
      <w:pPr>
        <w:pStyle w:val="a8"/>
        <w:widowControl/>
        <w:numPr>
          <w:ilvl w:val="0"/>
          <w:numId w:val="21"/>
        </w:numPr>
        <w:contextualSpacing/>
        <w:jc w:val="center"/>
        <w:outlineLvl w:val="0"/>
        <w:rPr>
          <w:b/>
          <w:i/>
          <w:sz w:val="28"/>
          <w:szCs w:val="28"/>
        </w:rPr>
      </w:pPr>
      <w:r w:rsidRPr="0092063F">
        <w:rPr>
          <w:b/>
          <w:i/>
          <w:sz w:val="28"/>
          <w:szCs w:val="28"/>
        </w:rPr>
        <w:t xml:space="preserve">Состав и полномочия комиссии </w:t>
      </w:r>
    </w:p>
    <w:p w:rsidR="00413DEE" w:rsidRDefault="00413DEE" w:rsidP="00413DEE">
      <w:pPr>
        <w:jc w:val="center"/>
        <w:outlineLvl w:val="0"/>
        <w:rPr>
          <w:b/>
          <w:sz w:val="28"/>
          <w:szCs w:val="28"/>
        </w:rPr>
      </w:pPr>
    </w:p>
    <w:p w:rsidR="00413DEE" w:rsidRPr="008C4607" w:rsidRDefault="00413DEE" w:rsidP="00413DEE">
      <w:pPr>
        <w:pStyle w:val="a8"/>
        <w:widowControl/>
        <w:numPr>
          <w:ilvl w:val="1"/>
          <w:numId w:val="21"/>
        </w:numPr>
        <w:autoSpaceDE/>
        <w:autoSpaceDN/>
        <w:adjustRightInd/>
        <w:ind w:left="0" w:firstLine="709"/>
        <w:contextualSpacing/>
        <w:jc w:val="both"/>
        <w:rPr>
          <w:color w:val="333333"/>
          <w:sz w:val="28"/>
          <w:szCs w:val="28"/>
        </w:rPr>
      </w:pPr>
      <w:r w:rsidRPr="008C4607">
        <w:rPr>
          <w:color w:val="333333"/>
          <w:sz w:val="28"/>
          <w:szCs w:val="28"/>
        </w:rPr>
        <w:t xml:space="preserve">Комиссия в составе председателя, заместителей председателя, секретаря и членов комиссии </w:t>
      </w:r>
      <w:r w:rsidR="00EB5231" w:rsidRPr="00380790">
        <w:rPr>
          <w:color w:val="333333"/>
          <w:sz w:val="28"/>
          <w:szCs w:val="28"/>
        </w:rPr>
        <w:t>может быть сформирована</w:t>
      </w:r>
      <w:r w:rsidRPr="008C4607">
        <w:rPr>
          <w:color w:val="333333"/>
          <w:sz w:val="28"/>
          <w:szCs w:val="28"/>
        </w:rPr>
        <w:t xml:space="preserve"> из числа </w:t>
      </w:r>
      <w:r>
        <w:rPr>
          <w:color w:val="333333"/>
          <w:sz w:val="28"/>
          <w:szCs w:val="28"/>
        </w:rPr>
        <w:t xml:space="preserve">специалистов </w:t>
      </w:r>
      <w:r w:rsidRPr="008C4607">
        <w:rPr>
          <w:color w:val="333333"/>
          <w:sz w:val="28"/>
          <w:szCs w:val="28"/>
        </w:rPr>
        <w:lastRenderedPageBreak/>
        <w:t xml:space="preserve">профессиональных союзов, научных организаций и общественных объединений, органов самоуправления </w:t>
      </w:r>
      <w:r w:rsidR="00EB5231">
        <w:rPr>
          <w:color w:val="333333"/>
          <w:sz w:val="28"/>
          <w:szCs w:val="28"/>
        </w:rPr>
        <w:t>МОБУ СОШ № 31</w:t>
      </w:r>
      <w:r w:rsidRPr="008C4607">
        <w:rPr>
          <w:color w:val="333333"/>
          <w:sz w:val="28"/>
          <w:szCs w:val="28"/>
        </w:rPr>
        <w:t xml:space="preserve"> (</w:t>
      </w:r>
      <w:r w:rsidR="00DA7BCF">
        <w:rPr>
          <w:color w:val="333333"/>
          <w:sz w:val="28"/>
          <w:szCs w:val="28"/>
        </w:rPr>
        <w:t>методического совета</w:t>
      </w:r>
      <w:r w:rsidRPr="008C4607">
        <w:rPr>
          <w:color w:val="333333"/>
          <w:sz w:val="28"/>
          <w:szCs w:val="28"/>
        </w:rPr>
        <w:t xml:space="preserve">, </w:t>
      </w:r>
      <w:r w:rsidR="00DA7BCF">
        <w:rPr>
          <w:color w:val="333333"/>
          <w:sz w:val="28"/>
          <w:szCs w:val="28"/>
        </w:rPr>
        <w:t>педагогического</w:t>
      </w:r>
      <w:r w:rsidRPr="008C4607">
        <w:rPr>
          <w:color w:val="333333"/>
          <w:sz w:val="28"/>
          <w:szCs w:val="28"/>
        </w:rPr>
        <w:t xml:space="preserve"> со</w:t>
      </w:r>
      <w:r w:rsidR="00DA7BCF">
        <w:rPr>
          <w:color w:val="333333"/>
          <w:sz w:val="28"/>
          <w:szCs w:val="28"/>
        </w:rPr>
        <w:t>вета</w:t>
      </w:r>
      <w:r w:rsidRPr="008C4607">
        <w:rPr>
          <w:color w:val="333333"/>
          <w:sz w:val="28"/>
          <w:szCs w:val="28"/>
        </w:rPr>
        <w:t xml:space="preserve"> и др.) и работников </w:t>
      </w:r>
      <w:r w:rsidR="00DA7BCF">
        <w:rPr>
          <w:color w:val="333333"/>
          <w:sz w:val="28"/>
          <w:szCs w:val="28"/>
        </w:rPr>
        <w:t>МОБУ СОШ № 31</w:t>
      </w:r>
      <w:r w:rsidRPr="008C4607">
        <w:rPr>
          <w:color w:val="333333"/>
          <w:sz w:val="28"/>
          <w:szCs w:val="28"/>
        </w:rPr>
        <w:t xml:space="preserve">. 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Количественный и персональный состав комиссии утверждается приказом </w:t>
      </w:r>
      <w:r w:rsidR="00DA7BCF">
        <w:rPr>
          <w:sz w:val="28"/>
          <w:szCs w:val="28"/>
        </w:rPr>
        <w:t>директора МОБУ СОШ № 31</w:t>
      </w:r>
      <w:r>
        <w:rPr>
          <w:sz w:val="28"/>
          <w:szCs w:val="28"/>
        </w:rPr>
        <w:t xml:space="preserve">. 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работе комиссии по решению </w:t>
      </w:r>
      <w:r w:rsidR="00DA7BCF">
        <w:rPr>
          <w:sz w:val="28"/>
          <w:szCs w:val="28"/>
        </w:rPr>
        <w:t>директора МОБУ СОШ № 31</w:t>
      </w:r>
      <w:r>
        <w:rPr>
          <w:sz w:val="28"/>
          <w:szCs w:val="28"/>
        </w:rPr>
        <w:t xml:space="preserve"> могут привлекаться независимые эксперты. Правом решающего голоса обладают председатель, заместители председателя и члены комиссии, правом совещательного голоса – секретарь комиссии, независимые эксперты.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Комиссия действует в </w:t>
      </w:r>
      <w:r w:rsidR="00DA7BCF">
        <w:rPr>
          <w:sz w:val="28"/>
          <w:szCs w:val="28"/>
        </w:rPr>
        <w:t>МОБУ СОШ № 31</w:t>
      </w:r>
      <w:r>
        <w:rPr>
          <w:sz w:val="28"/>
          <w:szCs w:val="28"/>
        </w:rPr>
        <w:t xml:space="preserve"> на постоянной основе.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Комиссия правомочна решать вопросы, отнесенные к ее компетенции, если на заседании присутствует не менее половины ее членов с правом решающего голос</w:t>
      </w:r>
      <w:r w:rsidR="00DA7BCF">
        <w:rPr>
          <w:sz w:val="28"/>
          <w:szCs w:val="28"/>
        </w:rPr>
        <w:t>а</w:t>
      </w:r>
      <w:r>
        <w:rPr>
          <w:sz w:val="28"/>
          <w:szCs w:val="28"/>
        </w:rPr>
        <w:t>. При равенстве голосов принимается решение, за которое голосовал председательствующий на заседании.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присутствие члена комиссии на заседании невозможно по уважительным причинам (служебная командировка, временная нетрудоспособность и т.п.), может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его замена с внесением соответствующего изменения в состав комиссии.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 с правом решающего голоса. Мнение членов комиссии выражается словами «за» или «против». Голосование осуществляется в отсутствие аттестуемого руководящего работника. Решения комиссии оформляются протоколом, который подписывают присутствующие на заседании члены комиссии, имеющие право решающего голоса, и секретарь комиссии.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деятельности аттестационной комиссии осуществляет секретарь аттестационной комиссии.</w:t>
      </w:r>
    </w:p>
    <w:p w:rsidR="00413DEE" w:rsidRDefault="00413DEE" w:rsidP="00413DEE">
      <w:pPr>
        <w:pStyle w:val="a8"/>
        <w:outlineLvl w:val="0"/>
        <w:rPr>
          <w:b/>
          <w:sz w:val="28"/>
          <w:szCs w:val="28"/>
        </w:rPr>
      </w:pPr>
    </w:p>
    <w:p w:rsidR="00413DEE" w:rsidRPr="0092063F" w:rsidRDefault="00413DEE" w:rsidP="00413DEE">
      <w:pPr>
        <w:pStyle w:val="a8"/>
        <w:widowControl/>
        <w:numPr>
          <w:ilvl w:val="0"/>
          <w:numId w:val="21"/>
        </w:numPr>
        <w:contextualSpacing/>
        <w:jc w:val="center"/>
        <w:outlineLvl w:val="0"/>
        <w:rPr>
          <w:b/>
          <w:i/>
          <w:sz w:val="28"/>
          <w:szCs w:val="28"/>
        </w:rPr>
      </w:pPr>
      <w:r w:rsidRPr="0092063F">
        <w:rPr>
          <w:b/>
          <w:i/>
          <w:sz w:val="28"/>
          <w:szCs w:val="28"/>
        </w:rPr>
        <w:t>Порядок и процедура работы комиссии</w:t>
      </w:r>
    </w:p>
    <w:p w:rsidR="00413DEE" w:rsidRDefault="00413DEE" w:rsidP="00413DEE">
      <w:pPr>
        <w:ind w:firstLine="540"/>
        <w:jc w:val="both"/>
        <w:outlineLvl w:val="0"/>
        <w:rPr>
          <w:sz w:val="28"/>
          <w:szCs w:val="28"/>
        </w:rPr>
      </w:pP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проводятся в соответствии с утвержденным графиком с обязательным участием аттестуемого. График проведения аттестации ежегодно утверждается приказом </w:t>
      </w:r>
      <w:r w:rsidR="00DA7BCF">
        <w:rPr>
          <w:sz w:val="28"/>
          <w:szCs w:val="28"/>
        </w:rPr>
        <w:t>директора МОБУ СОШ № 31</w:t>
      </w:r>
      <w:r>
        <w:rPr>
          <w:sz w:val="28"/>
          <w:szCs w:val="28"/>
        </w:rPr>
        <w:t xml:space="preserve"> и доводится до сведения аттестуемых не менее чем за месяц до начала аттестации.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приказе о проведении аттестации указываются: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фамилия, имя, отчество, должность аттестуемого руководящего работника;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дата и время проведения аттестации;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форма проведения аттестации;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дата представления в аттестационную комиссию необходимых документов с указанием лиц, ответственных за их подготовку.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рассмотрение комиссии представляются следующие документы: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должностная инструкция аттестуемого руководящего работника;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выписка из протокола предыдущей аттестации; </w:t>
      </w:r>
    </w:p>
    <w:p w:rsidR="00413DEE" w:rsidRPr="00EC742D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отчет  аттестуемого руководящего работника по результатам </w:t>
      </w:r>
      <w:r>
        <w:rPr>
          <w:sz w:val="28"/>
          <w:szCs w:val="28"/>
        </w:rPr>
        <w:lastRenderedPageBreak/>
        <w:t>профессиональной деятельности за отчетный период.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Аттестуемый руководящий работник </w:t>
      </w:r>
      <w:r w:rsidR="00DA7BCF">
        <w:rPr>
          <w:sz w:val="28"/>
          <w:szCs w:val="28"/>
        </w:rPr>
        <w:t>МОБУ СОШ № 31</w:t>
      </w:r>
      <w:r>
        <w:rPr>
          <w:sz w:val="28"/>
          <w:szCs w:val="28"/>
        </w:rPr>
        <w:t xml:space="preserve"> должен быть заранее, не менее чем за неделю до заседания комиссии, ознакомлен с представленными материалами.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Ежегодно на организационном заседании комиссия принимает решение о сроках, способах подготовки общего перечня вопросов и составления на их основе аттестационных тестов.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Аттестационные тесты должны обеспечивать проверку знания аттестуемого руководящего работника: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нормативной правовой базы в сфере образования;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специфики образовательного учреждения в соответствии с типом и видом;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правил и норм по охране труда;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основ гражданского, трудового, бюджетного и налогового законодательства;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д) основ управления, финансового обеспечения деятельности </w:t>
      </w:r>
      <w:r w:rsidR="000D46BC">
        <w:rPr>
          <w:sz w:val="28"/>
          <w:szCs w:val="28"/>
        </w:rPr>
        <w:t>МОБУ СОШ № 31</w:t>
      </w:r>
      <w:r>
        <w:rPr>
          <w:sz w:val="28"/>
          <w:szCs w:val="28"/>
        </w:rPr>
        <w:t>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Аттестационный тест должен содержать не менее 50 вопросов.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вопросов для составления аттестационных тестов не реже одного раза в год пересматриваются.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Аттестационные тесты и количество правильных ответов, определяющие успешное прохождение аттестации, утверждаются руководителем образовательного учреждения.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Комиссия определяет форму проведения аттестации. Аттестация проводится в форме тестовых испытаний и</w:t>
      </w:r>
      <w:r w:rsidR="00F571B6">
        <w:rPr>
          <w:sz w:val="28"/>
          <w:szCs w:val="28"/>
        </w:rPr>
        <w:t>/или</w:t>
      </w:r>
      <w:r>
        <w:rPr>
          <w:sz w:val="28"/>
          <w:szCs w:val="28"/>
        </w:rPr>
        <w:t xml:space="preserve"> собеседования. 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результатам заседания аттестационной комиссии аттестуемому руководящему работнику дается одна из следующих оценок: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соответствует занимаемой должности;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не соответствует занимаемой должности.</w:t>
      </w:r>
    </w:p>
    <w:p w:rsidR="00413DEE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аттестуемого руководящего работника не </w:t>
      </w:r>
      <w:proofErr w:type="gramStart"/>
      <w:r>
        <w:rPr>
          <w:sz w:val="28"/>
          <w:szCs w:val="28"/>
        </w:rPr>
        <w:t>соответствующим</w:t>
      </w:r>
      <w:proofErr w:type="gramEnd"/>
      <w:r>
        <w:rPr>
          <w:sz w:val="28"/>
          <w:szCs w:val="28"/>
        </w:rPr>
        <w:t xml:space="preserve"> занимаемой должности комиссия может давать рекомендации: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о направлении аттестуемого руководящего работника на курсы повышения квалификации или профессиональную переподготовку;</w:t>
      </w:r>
    </w:p>
    <w:p w:rsidR="00413DEE" w:rsidRDefault="00413DEE" w:rsidP="00413DEE">
      <w:pPr>
        <w:pStyle w:val="a8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о возможности рассмотрения работодателем расторжения трудового договора с работником</w:t>
      </w:r>
      <w:r w:rsidR="00A915FA">
        <w:rPr>
          <w:sz w:val="28"/>
          <w:szCs w:val="28"/>
        </w:rPr>
        <w:t xml:space="preserve"> </w:t>
      </w:r>
      <w:r w:rsidRPr="000D40BA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3</w:t>
      </w:r>
      <w:r w:rsidRPr="000D40B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81</w:t>
      </w:r>
      <w:r w:rsidRPr="000D40BA">
        <w:rPr>
          <w:sz w:val="28"/>
          <w:szCs w:val="28"/>
        </w:rPr>
        <w:t xml:space="preserve"> Трудового кодекса РФ</w:t>
      </w:r>
      <w:r>
        <w:rPr>
          <w:sz w:val="28"/>
          <w:szCs w:val="28"/>
        </w:rPr>
        <w:t>.</w:t>
      </w:r>
    </w:p>
    <w:p w:rsidR="00413DEE" w:rsidRPr="000D40BA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результатах аттестации выдается руководящему работнику либо высылается по почте (заказным письмом) не позднее пяти дней </w:t>
      </w:r>
      <w:proofErr w:type="gramStart"/>
      <w:r>
        <w:rPr>
          <w:sz w:val="28"/>
          <w:szCs w:val="28"/>
        </w:rPr>
        <w:t>с даты прохождения</w:t>
      </w:r>
      <w:proofErr w:type="gramEnd"/>
      <w:r>
        <w:rPr>
          <w:sz w:val="28"/>
          <w:szCs w:val="28"/>
        </w:rPr>
        <w:t xml:space="preserve"> аттестации. Выписка из протокола приобщается к его личному делу. С выпиской из протокола руководящий работник знакомится под </w:t>
      </w:r>
      <w:r w:rsidRPr="000D40BA">
        <w:rPr>
          <w:sz w:val="28"/>
          <w:szCs w:val="28"/>
        </w:rPr>
        <w:t>роспись.</w:t>
      </w:r>
    </w:p>
    <w:p w:rsidR="00413DEE" w:rsidRPr="000D40BA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0D40BA">
        <w:rPr>
          <w:sz w:val="28"/>
          <w:szCs w:val="28"/>
        </w:rPr>
        <w:t xml:space="preserve">При рассмотрении вопроса о расторжении трудового договора с </w:t>
      </w:r>
      <w:r>
        <w:rPr>
          <w:sz w:val="28"/>
          <w:szCs w:val="28"/>
        </w:rPr>
        <w:t xml:space="preserve">руководящим работником работодатель должен </w:t>
      </w:r>
      <w:r w:rsidRPr="000D40BA">
        <w:rPr>
          <w:sz w:val="28"/>
          <w:szCs w:val="28"/>
        </w:rPr>
        <w:t>учитыват</w:t>
      </w:r>
      <w:r>
        <w:rPr>
          <w:sz w:val="28"/>
          <w:szCs w:val="28"/>
        </w:rPr>
        <w:t>ь</w:t>
      </w:r>
      <w:r w:rsidRPr="000D40BA">
        <w:rPr>
          <w:sz w:val="28"/>
          <w:szCs w:val="28"/>
        </w:rPr>
        <w:t>:</w:t>
      </w:r>
    </w:p>
    <w:p w:rsidR="00413DEE" w:rsidRPr="000D40BA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0D40BA">
        <w:rPr>
          <w:sz w:val="28"/>
          <w:szCs w:val="28"/>
        </w:rPr>
        <w:t xml:space="preserve">а) выполнение </w:t>
      </w:r>
      <w:r>
        <w:rPr>
          <w:sz w:val="28"/>
          <w:szCs w:val="28"/>
        </w:rPr>
        <w:t>руководящим работником</w:t>
      </w:r>
      <w:r w:rsidRPr="000D40BA">
        <w:rPr>
          <w:sz w:val="28"/>
          <w:szCs w:val="28"/>
        </w:rPr>
        <w:t xml:space="preserve"> требований законодательства </w:t>
      </w:r>
      <w:r w:rsidRPr="000D40BA">
        <w:rPr>
          <w:sz w:val="28"/>
          <w:szCs w:val="28"/>
        </w:rPr>
        <w:lastRenderedPageBreak/>
        <w:t>Российской Федерации, Ростовской области, нормативных правовых актов органов исполнительной власти области и органов местного самоуправления.</w:t>
      </w:r>
    </w:p>
    <w:p w:rsidR="00413DEE" w:rsidRPr="000D40BA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0D40BA">
        <w:rPr>
          <w:sz w:val="28"/>
          <w:szCs w:val="28"/>
        </w:rPr>
        <w:t>б) эффективное и целевое использование образовательным учреждением средств областного и муниципального бюджетов;</w:t>
      </w:r>
    </w:p>
    <w:p w:rsidR="00413DEE" w:rsidRPr="000D40BA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0D40BA">
        <w:rPr>
          <w:sz w:val="28"/>
          <w:szCs w:val="28"/>
        </w:rPr>
        <w:t xml:space="preserve">в) личный вклад </w:t>
      </w:r>
      <w:r>
        <w:rPr>
          <w:sz w:val="28"/>
          <w:szCs w:val="28"/>
        </w:rPr>
        <w:t>руководящего работника</w:t>
      </w:r>
      <w:r w:rsidRPr="000D40BA">
        <w:rPr>
          <w:sz w:val="28"/>
          <w:szCs w:val="28"/>
        </w:rPr>
        <w:t xml:space="preserve"> в развитие и совершенствование учебного воспитательного процесса;</w:t>
      </w:r>
    </w:p>
    <w:p w:rsidR="00413DEE" w:rsidRPr="000D40BA" w:rsidRDefault="00413DEE" w:rsidP="00413DEE">
      <w:pPr>
        <w:ind w:firstLine="709"/>
        <w:jc w:val="both"/>
        <w:outlineLvl w:val="0"/>
        <w:rPr>
          <w:sz w:val="28"/>
          <w:szCs w:val="28"/>
        </w:rPr>
      </w:pPr>
      <w:r w:rsidRPr="000D40BA">
        <w:rPr>
          <w:sz w:val="28"/>
          <w:szCs w:val="28"/>
        </w:rPr>
        <w:t xml:space="preserve">г) личный вклад </w:t>
      </w:r>
      <w:r>
        <w:rPr>
          <w:sz w:val="28"/>
          <w:szCs w:val="28"/>
        </w:rPr>
        <w:t>руководящего работника</w:t>
      </w:r>
      <w:r w:rsidRPr="000D40BA">
        <w:rPr>
          <w:sz w:val="28"/>
          <w:szCs w:val="28"/>
        </w:rPr>
        <w:t xml:space="preserve"> в укрепление материально-технической базы учреждения.</w:t>
      </w:r>
    </w:p>
    <w:p w:rsidR="00413DEE" w:rsidRPr="000D40BA" w:rsidRDefault="00413DEE" w:rsidP="00413DEE">
      <w:pPr>
        <w:pStyle w:val="a8"/>
        <w:widowControl/>
        <w:numPr>
          <w:ilvl w:val="1"/>
          <w:numId w:val="21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 w:rsidRPr="00DF3952">
        <w:rPr>
          <w:sz w:val="28"/>
          <w:szCs w:val="28"/>
        </w:rPr>
        <w:t>Трудовые споры, связанные с аттестацией, с прекращением трудовых отношений рассматриваются в соответствии с действующим законодательством Российской Федерации.</w:t>
      </w: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241F3" w:rsidRDefault="009241F3" w:rsidP="001B66C7">
      <w:pPr>
        <w:shd w:val="clear" w:color="auto" w:fill="FFFFFF"/>
        <w:spacing w:line="276" w:lineRule="auto"/>
        <w:jc w:val="right"/>
        <w:rPr>
          <w:color w:val="000000"/>
          <w:spacing w:val="3"/>
          <w:sz w:val="26"/>
          <w:szCs w:val="26"/>
        </w:rPr>
      </w:pPr>
    </w:p>
    <w:p w:rsidR="009B3A45" w:rsidRDefault="009B3A45" w:rsidP="001B66C7">
      <w:pPr>
        <w:shd w:val="clear" w:color="auto" w:fill="FFFFFF"/>
        <w:spacing w:line="276" w:lineRule="auto"/>
        <w:jc w:val="right"/>
      </w:pPr>
    </w:p>
    <w:sectPr w:rsidR="009B3A45" w:rsidSect="00CC774C">
      <w:headerReference w:type="default" r:id="rId8"/>
      <w:pgSz w:w="11907" w:h="16840" w:code="9"/>
      <w:pgMar w:top="851" w:right="851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62" w:rsidRDefault="008F0C62" w:rsidP="004052D0">
      <w:r>
        <w:separator/>
      </w:r>
    </w:p>
  </w:endnote>
  <w:endnote w:type="continuationSeparator" w:id="0">
    <w:p w:rsidR="008F0C62" w:rsidRDefault="008F0C62" w:rsidP="0040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62" w:rsidRDefault="008F0C62" w:rsidP="004052D0">
      <w:r>
        <w:separator/>
      </w:r>
    </w:p>
  </w:footnote>
  <w:footnote w:type="continuationSeparator" w:id="0">
    <w:p w:rsidR="008F0C62" w:rsidRDefault="008F0C62" w:rsidP="0040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45" w:rsidRDefault="009B3A45" w:rsidP="00380790">
    <w:pPr>
      <w:pStyle w:val="a3"/>
    </w:pPr>
  </w:p>
  <w:p w:rsidR="009B3A45" w:rsidRDefault="009B3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48CF76"/>
    <w:lvl w:ilvl="0">
      <w:numFmt w:val="bullet"/>
      <w:lvlText w:val="*"/>
      <w:lvlJc w:val="left"/>
    </w:lvl>
  </w:abstractNum>
  <w:abstractNum w:abstractNumId="1">
    <w:nsid w:val="04363AC0"/>
    <w:multiLevelType w:val="singleLevel"/>
    <w:tmpl w:val="463CD94A"/>
    <w:lvl w:ilvl="0">
      <w:start w:val="3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0501201E"/>
    <w:multiLevelType w:val="hybridMultilevel"/>
    <w:tmpl w:val="A602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7FFE"/>
    <w:multiLevelType w:val="hybridMultilevel"/>
    <w:tmpl w:val="0D04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14B0C"/>
    <w:multiLevelType w:val="multilevel"/>
    <w:tmpl w:val="768AE88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5FD0827"/>
    <w:multiLevelType w:val="multilevel"/>
    <w:tmpl w:val="CCF8C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C03ECD"/>
    <w:multiLevelType w:val="singleLevel"/>
    <w:tmpl w:val="E12E264E"/>
    <w:lvl w:ilvl="0">
      <w:start w:val="14"/>
      <w:numFmt w:val="decimal"/>
      <w:lvlText w:val="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7">
    <w:nsid w:val="270534D2"/>
    <w:multiLevelType w:val="singleLevel"/>
    <w:tmpl w:val="4CC2170A"/>
    <w:lvl w:ilvl="0">
      <w:start w:val="1"/>
      <w:numFmt w:val="decimal"/>
      <w:lvlText w:val="4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8">
    <w:nsid w:val="39227EFC"/>
    <w:multiLevelType w:val="hybridMultilevel"/>
    <w:tmpl w:val="BC70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56889"/>
    <w:multiLevelType w:val="hybridMultilevel"/>
    <w:tmpl w:val="03E4AE3A"/>
    <w:lvl w:ilvl="0" w:tplc="55AC24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120DF"/>
    <w:multiLevelType w:val="singleLevel"/>
    <w:tmpl w:val="9878C1F6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E795BBF"/>
    <w:multiLevelType w:val="hybridMultilevel"/>
    <w:tmpl w:val="0D4C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32E41"/>
    <w:multiLevelType w:val="multilevel"/>
    <w:tmpl w:val="708E7F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21D2602"/>
    <w:multiLevelType w:val="singleLevel"/>
    <w:tmpl w:val="C658B758"/>
    <w:lvl w:ilvl="0">
      <w:start w:val="6"/>
      <w:numFmt w:val="decimal"/>
      <w:lvlText w:val="5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4">
    <w:nsid w:val="4AB42215"/>
    <w:multiLevelType w:val="singleLevel"/>
    <w:tmpl w:val="316EA8D8"/>
    <w:lvl w:ilvl="0">
      <w:start w:val="1"/>
      <w:numFmt w:val="decimal"/>
      <w:lvlText w:val="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5">
    <w:nsid w:val="4BB11B01"/>
    <w:multiLevelType w:val="singleLevel"/>
    <w:tmpl w:val="316EA8D8"/>
    <w:lvl w:ilvl="0">
      <w:start w:val="1"/>
      <w:numFmt w:val="decimal"/>
      <w:lvlText w:val="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6">
    <w:nsid w:val="57F35CC8"/>
    <w:multiLevelType w:val="singleLevel"/>
    <w:tmpl w:val="6D605926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7">
    <w:nsid w:val="58323E07"/>
    <w:multiLevelType w:val="hybridMultilevel"/>
    <w:tmpl w:val="9BB02B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6E917124"/>
    <w:multiLevelType w:val="hybridMultilevel"/>
    <w:tmpl w:val="8932EE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B6243B1"/>
    <w:multiLevelType w:val="multilevel"/>
    <w:tmpl w:val="3990B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6E7DB4"/>
    <w:multiLevelType w:val="multilevel"/>
    <w:tmpl w:val="90B29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7BA716AC"/>
    <w:multiLevelType w:val="singleLevel"/>
    <w:tmpl w:val="F90E4F08"/>
    <w:lvl w:ilvl="0">
      <w:start w:val="4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1"/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9"/>
  </w:num>
  <w:num w:numId="14">
    <w:abstractNumId w:val="14"/>
  </w:num>
  <w:num w:numId="15">
    <w:abstractNumId w:val="17"/>
  </w:num>
  <w:num w:numId="16">
    <w:abstractNumId w:val="11"/>
  </w:num>
  <w:num w:numId="17">
    <w:abstractNumId w:val="18"/>
  </w:num>
  <w:num w:numId="18">
    <w:abstractNumId w:val="2"/>
  </w:num>
  <w:num w:numId="19">
    <w:abstractNumId w:val="3"/>
  </w:num>
  <w:num w:numId="20">
    <w:abstractNumId w:val="4"/>
  </w:num>
  <w:num w:numId="21">
    <w:abstractNumId w:val="20"/>
  </w:num>
  <w:num w:numId="22">
    <w:abstractNumId w:val="19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2D0"/>
    <w:rsid w:val="00001F56"/>
    <w:rsid w:val="00033F96"/>
    <w:rsid w:val="000414A5"/>
    <w:rsid w:val="000453F9"/>
    <w:rsid w:val="00075908"/>
    <w:rsid w:val="000A658C"/>
    <w:rsid w:val="000B00E8"/>
    <w:rsid w:val="000B4D3F"/>
    <w:rsid w:val="000D46BC"/>
    <w:rsid w:val="000D5FD6"/>
    <w:rsid w:val="00125EB2"/>
    <w:rsid w:val="00160AE9"/>
    <w:rsid w:val="001969FA"/>
    <w:rsid w:val="001B66C7"/>
    <w:rsid w:val="001F4427"/>
    <w:rsid w:val="0020560A"/>
    <w:rsid w:val="00222045"/>
    <w:rsid w:val="0023317A"/>
    <w:rsid w:val="0027071F"/>
    <w:rsid w:val="00270F07"/>
    <w:rsid w:val="00272D03"/>
    <w:rsid w:val="00283ED0"/>
    <w:rsid w:val="0029264B"/>
    <w:rsid w:val="00294BB3"/>
    <w:rsid w:val="002958E3"/>
    <w:rsid w:val="002A5F21"/>
    <w:rsid w:val="002C389D"/>
    <w:rsid w:val="002D4D6B"/>
    <w:rsid w:val="002E5B8A"/>
    <w:rsid w:val="002F2178"/>
    <w:rsid w:val="00305902"/>
    <w:rsid w:val="0031642E"/>
    <w:rsid w:val="00316CC8"/>
    <w:rsid w:val="00320A2C"/>
    <w:rsid w:val="00324E50"/>
    <w:rsid w:val="00345FDF"/>
    <w:rsid w:val="00366082"/>
    <w:rsid w:val="00371DFF"/>
    <w:rsid w:val="00375283"/>
    <w:rsid w:val="00380790"/>
    <w:rsid w:val="00392699"/>
    <w:rsid w:val="003A395E"/>
    <w:rsid w:val="003B1A72"/>
    <w:rsid w:val="003F7D1D"/>
    <w:rsid w:val="00401F7D"/>
    <w:rsid w:val="004052D0"/>
    <w:rsid w:val="0040688C"/>
    <w:rsid w:val="00412BE2"/>
    <w:rsid w:val="00413DEE"/>
    <w:rsid w:val="00417A3D"/>
    <w:rsid w:val="0043119A"/>
    <w:rsid w:val="0043442F"/>
    <w:rsid w:val="00454498"/>
    <w:rsid w:val="00454F62"/>
    <w:rsid w:val="00460190"/>
    <w:rsid w:val="00466401"/>
    <w:rsid w:val="00471784"/>
    <w:rsid w:val="004C4471"/>
    <w:rsid w:val="004C7520"/>
    <w:rsid w:val="004E1F9E"/>
    <w:rsid w:val="004E71EA"/>
    <w:rsid w:val="0051007B"/>
    <w:rsid w:val="00514BCE"/>
    <w:rsid w:val="00537AE4"/>
    <w:rsid w:val="00584362"/>
    <w:rsid w:val="00605E3D"/>
    <w:rsid w:val="00616B61"/>
    <w:rsid w:val="00625739"/>
    <w:rsid w:val="00667EC4"/>
    <w:rsid w:val="006B0066"/>
    <w:rsid w:val="006B0307"/>
    <w:rsid w:val="006D3150"/>
    <w:rsid w:val="006D330D"/>
    <w:rsid w:val="006E29CE"/>
    <w:rsid w:val="006F4780"/>
    <w:rsid w:val="006F7223"/>
    <w:rsid w:val="006F73CC"/>
    <w:rsid w:val="00704FED"/>
    <w:rsid w:val="00712D72"/>
    <w:rsid w:val="00734272"/>
    <w:rsid w:val="00750D52"/>
    <w:rsid w:val="00757471"/>
    <w:rsid w:val="00760FBD"/>
    <w:rsid w:val="007A67C5"/>
    <w:rsid w:val="007D2E67"/>
    <w:rsid w:val="008112D2"/>
    <w:rsid w:val="00820960"/>
    <w:rsid w:val="0082205F"/>
    <w:rsid w:val="0086551C"/>
    <w:rsid w:val="008925A3"/>
    <w:rsid w:val="008E5D66"/>
    <w:rsid w:val="008E69A6"/>
    <w:rsid w:val="008F0C62"/>
    <w:rsid w:val="008F77BC"/>
    <w:rsid w:val="00900FF9"/>
    <w:rsid w:val="00901121"/>
    <w:rsid w:val="009110DB"/>
    <w:rsid w:val="00913A9C"/>
    <w:rsid w:val="009149BE"/>
    <w:rsid w:val="0092063F"/>
    <w:rsid w:val="009241F3"/>
    <w:rsid w:val="0093388A"/>
    <w:rsid w:val="009A2169"/>
    <w:rsid w:val="009B3A45"/>
    <w:rsid w:val="009E01D9"/>
    <w:rsid w:val="009F4443"/>
    <w:rsid w:val="00A07456"/>
    <w:rsid w:val="00A15C69"/>
    <w:rsid w:val="00A3526D"/>
    <w:rsid w:val="00A577F5"/>
    <w:rsid w:val="00A915FA"/>
    <w:rsid w:val="00AA1A34"/>
    <w:rsid w:val="00AB29A3"/>
    <w:rsid w:val="00AF1D24"/>
    <w:rsid w:val="00B22007"/>
    <w:rsid w:val="00B40274"/>
    <w:rsid w:val="00B51CE0"/>
    <w:rsid w:val="00B551C6"/>
    <w:rsid w:val="00B624E8"/>
    <w:rsid w:val="00B63934"/>
    <w:rsid w:val="00B77B61"/>
    <w:rsid w:val="00B827F5"/>
    <w:rsid w:val="00BD436D"/>
    <w:rsid w:val="00C005D9"/>
    <w:rsid w:val="00C07B33"/>
    <w:rsid w:val="00C11B3C"/>
    <w:rsid w:val="00C26B16"/>
    <w:rsid w:val="00C42B1C"/>
    <w:rsid w:val="00C559E8"/>
    <w:rsid w:val="00C63825"/>
    <w:rsid w:val="00C70963"/>
    <w:rsid w:val="00C81A2F"/>
    <w:rsid w:val="00C90BCF"/>
    <w:rsid w:val="00C90D3D"/>
    <w:rsid w:val="00CA3DF1"/>
    <w:rsid w:val="00CB0A5F"/>
    <w:rsid w:val="00CC774C"/>
    <w:rsid w:val="00CE1E32"/>
    <w:rsid w:val="00CE3BF5"/>
    <w:rsid w:val="00CF64B7"/>
    <w:rsid w:val="00D045E1"/>
    <w:rsid w:val="00D1256C"/>
    <w:rsid w:val="00D1422B"/>
    <w:rsid w:val="00D17C50"/>
    <w:rsid w:val="00D52C2E"/>
    <w:rsid w:val="00D7127D"/>
    <w:rsid w:val="00D837EE"/>
    <w:rsid w:val="00DA7BCF"/>
    <w:rsid w:val="00DC35B3"/>
    <w:rsid w:val="00DD670C"/>
    <w:rsid w:val="00DF11B6"/>
    <w:rsid w:val="00E02BE8"/>
    <w:rsid w:val="00E1018F"/>
    <w:rsid w:val="00E21A74"/>
    <w:rsid w:val="00E255D1"/>
    <w:rsid w:val="00E4001E"/>
    <w:rsid w:val="00E503BA"/>
    <w:rsid w:val="00E7655E"/>
    <w:rsid w:val="00E8212D"/>
    <w:rsid w:val="00EA3E3B"/>
    <w:rsid w:val="00EA3EE0"/>
    <w:rsid w:val="00EA5707"/>
    <w:rsid w:val="00EB5231"/>
    <w:rsid w:val="00EF603A"/>
    <w:rsid w:val="00F26822"/>
    <w:rsid w:val="00F5507B"/>
    <w:rsid w:val="00F571B6"/>
    <w:rsid w:val="00F85C93"/>
    <w:rsid w:val="00FA1F37"/>
    <w:rsid w:val="00FB2C13"/>
    <w:rsid w:val="00FD1ECF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5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B4D3F"/>
    <w:pPr>
      <w:keepNext/>
      <w:widowControl/>
      <w:overflowPunct w:val="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4D3F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4052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2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052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52D0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C6382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CA3DF1"/>
    <w:pPr>
      <w:ind w:left="720"/>
    </w:pPr>
  </w:style>
  <w:style w:type="paragraph" w:customStyle="1" w:styleId="Default">
    <w:name w:val="Default"/>
    <w:uiPriority w:val="99"/>
    <w:rsid w:val="000453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900FF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752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FB2C13"/>
    <w:pPr>
      <w:widowControl/>
      <w:autoSpaceDE/>
      <w:autoSpaceDN/>
      <w:adjustRightInd/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B2C13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13DEE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6563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г.Таганрога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</dc:creator>
  <cp:lastModifiedBy>admin</cp:lastModifiedBy>
  <cp:revision>3</cp:revision>
  <cp:lastPrinted>2012-11-26T14:46:00Z</cp:lastPrinted>
  <dcterms:created xsi:type="dcterms:W3CDTF">2017-12-27T21:14:00Z</dcterms:created>
  <dcterms:modified xsi:type="dcterms:W3CDTF">2017-12-27T21:24:00Z</dcterms:modified>
</cp:coreProperties>
</file>