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A9" w:rsidRPr="004030A9" w:rsidRDefault="004030A9" w:rsidP="004030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4030A9" w:rsidRPr="004030A9" w:rsidRDefault="004030A9" w:rsidP="004030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30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приказом по МОБУ СОШ № 31 </w:t>
      </w:r>
    </w:p>
    <w:p w:rsidR="004030A9" w:rsidRPr="004030A9" w:rsidRDefault="004030A9" w:rsidP="004030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31  августа  2016г   № 428</w:t>
      </w:r>
    </w:p>
    <w:p w:rsidR="001532E3" w:rsidRDefault="00E31D95" w:rsidP="00E31D95">
      <w:pPr>
        <w:pStyle w:val="a3"/>
        <w:tabs>
          <w:tab w:val="left" w:pos="6165"/>
        </w:tabs>
      </w:pPr>
      <w:r>
        <w:tab/>
      </w:r>
    </w:p>
    <w:p w:rsidR="00E31D95" w:rsidRDefault="00E31D95" w:rsidP="00E31D95">
      <w:pPr>
        <w:pStyle w:val="a3"/>
        <w:tabs>
          <w:tab w:val="left" w:pos="6165"/>
        </w:tabs>
      </w:pPr>
    </w:p>
    <w:p w:rsidR="004030A9" w:rsidRPr="004030A9" w:rsidRDefault="004030A9" w:rsidP="004030A9">
      <w:pPr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030A9" w:rsidRPr="004030A9" w:rsidRDefault="004030A9" w:rsidP="004030A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4030A9" w:rsidRPr="004030A9" w:rsidRDefault="004030A9" w:rsidP="004030A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учебном кабинете МОБУ СОШ № 31</w:t>
      </w:r>
      <w:r w:rsidRPr="004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4030A9" w:rsidRPr="004030A9" w:rsidRDefault="004030A9" w:rsidP="004030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В целях создания условий для эффективной работы учебных кабинетов разработано Положение об учебном кабинете.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Настоящее положение об учебном кабинете (далее по тексту - Положение) разработано в соответст</w:t>
      </w: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вии с Федеральным Законом № 273 – ФЗ от 29.12.2012 г. «Об образовании в Российской Федерации» ст.28, гигиеническими требованиями к условиям обу</w:t>
      </w: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в ОУ (СанПиН</w:t>
      </w:r>
      <w:r w:rsidR="00E31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2.4.2.2821-10) </w:t>
      </w: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основании Устава школы.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Настоящее Положение отражает наиболее общие требования к учебно</w:t>
      </w: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кабинету, к организации работы и контролю состояния кабинетов.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кабинет - это учебное помещение школы, оснащенное наглядными пособия</w:t>
      </w: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учебным оборудованием, мебелью и приспособлениями, в которых прово</w:t>
      </w: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дятся уроки, внеклассные занятия, воспитательная работа с учащимися.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2.Требования к учебным кабинетам</w:t>
      </w:r>
    </w:p>
    <w:p w:rsidR="004030A9" w:rsidRPr="004030A9" w:rsidRDefault="004030A9" w:rsidP="004030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2.1. Требования к методическому обеспечению кабинета: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Укомплектованность кабинета необходимым учебным оборудовани</w:t>
      </w: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ем, учебно-методическим комплексом средств обучения, необходимым для вы</w:t>
      </w: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полнения общеобразовательной программы.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Наличие дидактического и раздаточного материала по разделам программы с учетом </w:t>
      </w:r>
      <w:proofErr w:type="spellStart"/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Наличие в учебных кабинетах библиотеки по предмету, включающей книги для чтения и справочную литературу по образовательной области, к ко</w:t>
      </w: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торой относится предмет.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 Наличие стандарта образования, программ, норм оценок по предмету, поурочных и календарно-тематических планов.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2.1.5. Наличие </w:t>
      </w:r>
      <w:r w:rsidR="00E31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контрольно-измерительных материалов:</w:t>
      </w: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тестов, тематических, итого</w:t>
      </w: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контрольных работ, лабораторных и практических работ, изложений и дик</w:t>
      </w: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тантов.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2.1.6. Наличие материалов к олимпиадам, кружкам, иным интеллектуальным, развивающим внеурочным и внеклассным видам деятель</w:t>
      </w: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по предмету.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2.1.7.Наличие печатных пособий по предмету (таблиц, карт, атласов и т.д.)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2.2. Требования к оборудованию кабинета:</w:t>
      </w:r>
    </w:p>
    <w:p w:rsidR="004030A9" w:rsidRPr="004030A9" w:rsidRDefault="004030A9" w:rsidP="004030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Укомплектованность кабинета средствами материально-технического обеспечения:</w:t>
      </w:r>
    </w:p>
    <w:p w:rsidR="004030A9" w:rsidRPr="004030A9" w:rsidRDefault="004030A9" w:rsidP="00403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-информационно-коммуникативные средства;</w:t>
      </w:r>
    </w:p>
    <w:p w:rsidR="004030A9" w:rsidRPr="004030A9" w:rsidRDefault="004030A9" w:rsidP="00403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- экранно-звуковые пособия;</w:t>
      </w:r>
    </w:p>
    <w:p w:rsidR="004030A9" w:rsidRPr="004030A9" w:rsidRDefault="004030A9" w:rsidP="00403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технические средства;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- учебно-практическое оборудование.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Оснащенность кабинета необходимым лабораторным оборудованием в соответствии с профилем кабинета.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2.3. Требования к размещению и хранению учебного оборудования: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.3.1. Система размещения и хранения учебного оборудования должна обеспечивать:</w:t>
      </w:r>
    </w:p>
    <w:p w:rsidR="004030A9" w:rsidRPr="004030A9" w:rsidRDefault="004030A9" w:rsidP="00403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2.3.1.1 сохранность средств обучения;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2.3.1.2 постоянное место, удобное для извлечения и возврата изделия; закреп</w:t>
      </w: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ление места 2.3.1.3 за данным видом учебного оборудования на основе частоты ис</w:t>
      </w: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пользования на уроках;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2.3.1.4 быстрое проведение учета и контроля для замены вышедшего из строя оборудования  новым.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2.3.1.5 основной принцип размещения и хранения учебного оборудования - по видам учебного оборудования, с учетом частности использования и правил безопасности.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Книжный фонд должен храниться в секционном шкафу на специально выделенных полках.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Часть средств обучения, составляющая текстовой и изобразительный материал, должна храниться в приспособлениях типа каталожных ящиков.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Таблицы размещают в секциях по классам, темам с указанием списка и номера таблиц.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Все экранные, звуковые пособия должны находиться вдали от отопи</w:t>
      </w: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 приборов.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2.4. Требования к оформлению интерьера кабинета: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2.4.1. Интерьер кабинета должен соответствовать особенностям преподава</w:t>
      </w: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предмета.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2.4.2. В кабинете целесообразно разместить стенды: рабочие, относящиеся к какой-либо теме программы; справочные (длительного пользования), юбилей</w:t>
      </w: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ные, не имеющие прямого отношения к программам.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2.4.3. Экспозиция материалов может быть успешно совмещена с хранением некоторых видов средств обучения в остекленных секциях.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30A9" w:rsidRPr="004030A9" w:rsidRDefault="004030A9" w:rsidP="004030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3.Организация работы кабинета</w:t>
      </w:r>
    </w:p>
    <w:p w:rsidR="004030A9" w:rsidRPr="004030A9" w:rsidRDefault="004030A9" w:rsidP="00403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3.1.Работу кабинета возглавляет учитель, закрепленный приказом директора школы. Ответственный учитель является организатором работы учителей-предметников и учащихся. Обязанности ответственного учителя:</w:t>
      </w:r>
    </w:p>
    <w:p w:rsidR="004030A9" w:rsidRPr="004030A9" w:rsidRDefault="004030A9" w:rsidP="00403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3.1.1.Оформление необходимой документации учебного кабинета;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3.1.2.Организация работы учителей-предметников и обучающихся в кабинете, </w:t>
      </w:r>
      <w:proofErr w:type="gramStart"/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использованием наглядных пособий и средств обучения;</w:t>
      </w:r>
    </w:p>
    <w:p w:rsidR="004030A9" w:rsidRPr="004030A9" w:rsidRDefault="004030A9" w:rsidP="00403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3.1.3.Обновление учебно-методического материала;</w:t>
      </w:r>
    </w:p>
    <w:p w:rsidR="004030A9" w:rsidRPr="004030A9" w:rsidRDefault="004030A9" w:rsidP="00403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3.1.4.Сохранение материально-технической базы кабинета.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3.1.5.Обязанности заместителя директора по учебно-воспитательной работе: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3.1.5.1 сбор заявок для оснащения кабинетов;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3.1.5.2 оснащение учебных кабинетов необходимым оборудованием, нагляд</w:t>
      </w: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ными пособиями и техническими средствами обучения;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3.1.5.3 подготовка планов развития кабинетов (совместно с ответственным учителем за ка</w:t>
      </w: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бинет);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3.1.5.4 контроль состояния кабинетов.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4.Контроль состояния учебных кабинетов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 учебных кабинетов контролирует заместитель директора по учебно-воспитательной работе. Контроль осуществляется следующим образом:</w:t>
      </w:r>
    </w:p>
    <w:p w:rsidR="004030A9" w:rsidRPr="00E31D95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Перед началом учебного года проверяется соответствие кабинета санитарно-гигиеническим требованиям, требованиям противопожарной безопасно</w:t>
      </w:r>
      <w:r w:rsidRPr="00E31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сти; учебно-методическое обеспечение кабинета, оформление интерьера каби</w:t>
      </w:r>
      <w:r w:rsidRPr="00E31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нета.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4.2. Один раз в полугодие (в декабре и апреле) контролируется наличие в кабинете технических средств обучения, методическое обеспечение кабинета (наличие учебного оборудования, учебно-методического комплекта, дидактиче</w:t>
      </w: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ского материала, необходимой литературы, нормативно-правовой документа</w:t>
      </w: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ции по предмету, правильность размещения и хранения учебного оборудова</w:t>
      </w: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ния, оформление необходимой документации кабинета).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4.3. Один раз в четверть (в октябре, декабре, марте, мае) осуществляется проверка соответствия кабинета санитарно-гигиеническим нормам и требовани</w:t>
      </w: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ям:</w:t>
      </w:r>
    </w:p>
    <w:p w:rsidR="004030A9" w:rsidRPr="004030A9" w:rsidRDefault="004030A9" w:rsidP="00403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4.3.1 наличие шкафов для хранения учебно-методического материала;</w:t>
      </w:r>
    </w:p>
    <w:p w:rsidR="004030A9" w:rsidRPr="004030A9" w:rsidRDefault="004030A9" w:rsidP="00403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4.3.2 систематизация всего оборудования;</w:t>
      </w:r>
    </w:p>
    <w:p w:rsidR="004030A9" w:rsidRPr="004030A9" w:rsidRDefault="004030A9" w:rsidP="00403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4.3.3 поддержание температурного и светового режима;</w:t>
      </w:r>
    </w:p>
    <w:p w:rsidR="004030A9" w:rsidRPr="004030A9" w:rsidRDefault="004030A9" w:rsidP="00403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4.3.4 наличие необходимой документации;</w:t>
      </w:r>
    </w:p>
    <w:p w:rsidR="004030A9" w:rsidRPr="004030A9" w:rsidRDefault="004030A9" w:rsidP="00403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0A9">
        <w:rPr>
          <w:rFonts w:ascii="Times New Roman" w:eastAsia="Calibri" w:hAnsi="Times New Roman" w:cs="Times New Roman"/>
          <w:sz w:val="24"/>
          <w:szCs w:val="24"/>
          <w:lang w:eastAsia="ru-RU"/>
        </w:rPr>
        <w:t>4.3.5 наличие аптечки (кабинеты физики, химии, информатики, биологии, спортивный зал);</w:t>
      </w:r>
    </w:p>
    <w:p w:rsidR="004030A9" w:rsidRPr="004030A9" w:rsidRDefault="004030A9" w:rsidP="00403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4.4.Результаты проверки обсуждаются на административных совещаниях, совещаниях учителей, заседаниях методического объединения.</w:t>
      </w:r>
    </w:p>
    <w:p w:rsidR="004030A9" w:rsidRPr="004030A9" w:rsidRDefault="004030A9" w:rsidP="004030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030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5.Необходимая документация учебного кабинета:</w:t>
      </w:r>
    </w:p>
    <w:p w:rsidR="004030A9" w:rsidRPr="005819EF" w:rsidRDefault="004030A9" w:rsidP="005819EF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9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5.1.Паспорт учебного кабинета </w:t>
      </w:r>
    </w:p>
    <w:p w:rsidR="004030A9" w:rsidRPr="005819EF" w:rsidRDefault="004030A9" w:rsidP="005819EF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9EF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="00E31D95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819EF">
        <w:rPr>
          <w:rFonts w:ascii="Times New Roman" w:eastAsia="Calibri" w:hAnsi="Times New Roman" w:cs="Times New Roman"/>
          <w:sz w:val="24"/>
          <w:szCs w:val="24"/>
          <w:lang w:eastAsia="ru-RU"/>
        </w:rPr>
        <w:t>.Правила техники безопасности работы в учебном кабинете.</w:t>
      </w:r>
    </w:p>
    <w:p w:rsidR="004030A9" w:rsidRPr="005819EF" w:rsidRDefault="004030A9" w:rsidP="005819EF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9EF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="00E31D95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819EF">
        <w:rPr>
          <w:rFonts w:ascii="Times New Roman" w:eastAsia="Calibri" w:hAnsi="Times New Roman" w:cs="Times New Roman"/>
          <w:sz w:val="24"/>
          <w:szCs w:val="24"/>
          <w:lang w:eastAsia="ru-RU"/>
        </w:rPr>
        <w:t>.График работы учебного кабинета.</w:t>
      </w:r>
    </w:p>
    <w:p w:rsidR="004030A9" w:rsidRPr="004030A9" w:rsidRDefault="004030A9" w:rsidP="005819EF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9EF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="00E31D95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5819EF">
        <w:rPr>
          <w:rFonts w:ascii="Times New Roman" w:eastAsia="Calibri" w:hAnsi="Times New Roman" w:cs="Times New Roman"/>
          <w:sz w:val="24"/>
          <w:szCs w:val="24"/>
          <w:lang w:eastAsia="ru-RU"/>
        </w:rPr>
        <w:t>.План работы учебного кабинета на учебный год и перспективу.</w:t>
      </w:r>
    </w:p>
    <w:p w:rsidR="004030A9" w:rsidRPr="004030A9" w:rsidRDefault="004030A9" w:rsidP="00403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30A9" w:rsidRPr="004030A9" w:rsidRDefault="004030A9" w:rsidP="004030A9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6.Срок действия Положения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030A9">
        <w:rPr>
          <w:rFonts w:ascii="Times New Roman" w:eastAsia="Calibri" w:hAnsi="Times New Roman" w:cs="Times New Roman"/>
          <w:lang w:eastAsia="ru-RU"/>
        </w:rPr>
        <w:t>6.1.Срок действия Положения не ограничен.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030A9">
        <w:rPr>
          <w:rFonts w:ascii="Times New Roman" w:eastAsia="Calibri" w:hAnsi="Times New Roman" w:cs="Times New Roman"/>
          <w:lang w:eastAsia="ru-RU"/>
        </w:rPr>
        <w:t>6.2.При изменении нормативно-правовой базы, регулирующей деятельность общеобразовательного учреждения, поправки в Положение вносятся в установленном порядке.</w:t>
      </w:r>
    </w:p>
    <w:p w:rsidR="004030A9" w:rsidRPr="004030A9" w:rsidRDefault="004030A9" w:rsidP="004030A9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:rsidR="004030A9" w:rsidRPr="004030A9" w:rsidRDefault="004030A9" w:rsidP="004030A9">
      <w:pPr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4030A9" w:rsidRDefault="004030A9" w:rsidP="004030A9">
      <w:pPr>
        <w:pStyle w:val="a3"/>
        <w:jc w:val="center"/>
      </w:pPr>
    </w:p>
    <w:sectPr w:rsidR="00403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8C3" w:rsidRDefault="00C778C3" w:rsidP="004030A9">
      <w:pPr>
        <w:spacing w:after="0" w:line="240" w:lineRule="auto"/>
      </w:pPr>
      <w:r>
        <w:separator/>
      </w:r>
    </w:p>
  </w:endnote>
  <w:endnote w:type="continuationSeparator" w:id="0">
    <w:p w:rsidR="00C778C3" w:rsidRDefault="00C778C3" w:rsidP="0040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8C3" w:rsidRDefault="00C778C3" w:rsidP="004030A9">
      <w:pPr>
        <w:spacing w:after="0" w:line="240" w:lineRule="auto"/>
      </w:pPr>
      <w:r>
        <w:separator/>
      </w:r>
    </w:p>
  </w:footnote>
  <w:footnote w:type="continuationSeparator" w:id="0">
    <w:p w:rsidR="00C778C3" w:rsidRDefault="00C778C3" w:rsidP="00403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A9"/>
    <w:rsid w:val="001532E3"/>
    <w:rsid w:val="00207434"/>
    <w:rsid w:val="00273DF9"/>
    <w:rsid w:val="004030A9"/>
    <w:rsid w:val="005819EF"/>
    <w:rsid w:val="00A93E3A"/>
    <w:rsid w:val="00B62E63"/>
    <w:rsid w:val="00C778C3"/>
    <w:rsid w:val="00E3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0A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0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0A9"/>
  </w:style>
  <w:style w:type="paragraph" w:styleId="a6">
    <w:name w:val="footer"/>
    <w:basedOn w:val="a"/>
    <w:link w:val="a7"/>
    <w:uiPriority w:val="99"/>
    <w:unhideWhenUsed/>
    <w:rsid w:val="0040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0A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0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0A9"/>
  </w:style>
  <w:style w:type="paragraph" w:styleId="a6">
    <w:name w:val="footer"/>
    <w:basedOn w:val="a"/>
    <w:link w:val="a7"/>
    <w:uiPriority w:val="99"/>
    <w:unhideWhenUsed/>
    <w:rsid w:val="0040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4</cp:revision>
  <cp:lastPrinted>2018-01-11T13:30:00Z</cp:lastPrinted>
  <dcterms:created xsi:type="dcterms:W3CDTF">2018-01-11T11:39:00Z</dcterms:created>
  <dcterms:modified xsi:type="dcterms:W3CDTF">2018-01-11T13:58:00Z</dcterms:modified>
</cp:coreProperties>
</file>